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0786E" w14:textId="77777777" w:rsidR="007A7990" w:rsidRDefault="00000000">
      <w:pPr>
        <w:spacing w:after="0"/>
        <w:jc w:val="both"/>
        <w:rPr>
          <w:b/>
          <w:bCs/>
          <w:color w:val="EE0000"/>
          <w:sz w:val="24"/>
          <w:szCs w:val="24"/>
        </w:rPr>
      </w:pPr>
      <w:bookmarkStart w:id="0" w:name="_heading=h.r34kegeldwr1" w:colFirst="0" w:colLast="0"/>
      <w:bookmarkEnd w:id="0"/>
      <w:r>
        <w:rPr>
          <w:b/>
          <w:bCs/>
          <w:color w:val="EE0000"/>
          <w:sz w:val="24"/>
          <w:szCs w:val="24"/>
        </w:rPr>
        <w:t>Important:</w:t>
      </w:r>
    </w:p>
    <w:p w14:paraId="74B8F178" w14:textId="77777777" w:rsidR="007A7990" w:rsidRDefault="00000000">
      <w:pPr>
        <w:numPr>
          <w:ilvl w:val="0"/>
          <w:numId w:val="9"/>
        </w:numPr>
        <w:pBdr>
          <w:top w:val="nil"/>
          <w:left w:val="nil"/>
          <w:bottom w:val="nil"/>
          <w:right w:val="nil"/>
          <w:between w:val="nil"/>
        </w:pBdr>
        <w:spacing w:after="0"/>
        <w:jc w:val="both"/>
        <w:rPr>
          <w:color w:val="EE0000"/>
          <w:sz w:val="24"/>
          <w:szCs w:val="24"/>
        </w:rPr>
      </w:pPr>
      <w:r>
        <w:rPr>
          <w:color w:val="EE0000"/>
          <w:sz w:val="24"/>
          <w:szCs w:val="24"/>
        </w:rPr>
        <w:t>In addition to the relevance and quality of the contributions received, the editorial team presumes that the originals will meet high standards in terms of spelling, syntax, clarity of writing, and structure and will strictly adhere to the citation and reference guidelines indicated below.</w:t>
      </w:r>
    </w:p>
    <w:p w14:paraId="76147CCE" w14:textId="77777777" w:rsidR="007A7990" w:rsidRDefault="00000000">
      <w:pPr>
        <w:numPr>
          <w:ilvl w:val="0"/>
          <w:numId w:val="9"/>
        </w:numPr>
        <w:pBdr>
          <w:top w:val="nil"/>
          <w:left w:val="nil"/>
          <w:bottom w:val="nil"/>
          <w:right w:val="nil"/>
          <w:between w:val="nil"/>
        </w:pBdr>
        <w:jc w:val="both"/>
        <w:rPr>
          <w:color w:val="EE0000"/>
          <w:sz w:val="24"/>
          <w:szCs w:val="24"/>
        </w:rPr>
      </w:pPr>
      <w:r>
        <w:rPr>
          <w:color w:val="EE0000"/>
          <w:sz w:val="24"/>
          <w:szCs w:val="24"/>
        </w:rPr>
        <w:t xml:space="preserve">The journal will not begin the editorial process until submissions meet all the criteria for the delivery of originals and the required files as described in this form; however, reception of requested documents (original, publication authorization letter, author’s data form, image files, and acknowledgments section) </w:t>
      </w:r>
      <w:r>
        <w:rPr>
          <w:b/>
          <w:bCs/>
          <w:color w:val="EE0000"/>
          <w:sz w:val="24"/>
          <w:szCs w:val="24"/>
        </w:rPr>
        <w:t xml:space="preserve">does not </w:t>
      </w:r>
      <w:r>
        <w:rPr>
          <w:color w:val="EE0000"/>
          <w:sz w:val="24"/>
          <w:szCs w:val="24"/>
        </w:rPr>
        <w:t>by any means guarantee the publication of the submission. Failure to adhere to the criteria for the submission of originals or the omission of any other deliverables may result in the dismissal of the submission.</w:t>
      </w:r>
    </w:p>
    <w:tbl>
      <w:tblPr>
        <w:tblStyle w:val="a0"/>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6759"/>
      </w:tblGrid>
      <w:tr w:rsidR="007A7990" w14:paraId="5E2E70E7" w14:textId="77777777">
        <w:tc>
          <w:tcPr>
            <w:tcW w:w="6237" w:type="dxa"/>
            <w:shd w:val="clear" w:color="auto" w:fill="E7E6E6"/>
          </w:tcPr>
          <w:p w14:paraId="0B04E08D" w14:textId="77777777" w:rsidR="007A7990" w:rsidRDefault="00000000">
            <w:pPr>
              <w:rPr>
                <w:b/>
                <w:bCs/>
                <w:sz w:val="28"/>
                <w:szCs w:val="28"/>
              </w:rPr>
            </w:pPr>
            <w:r>
              <w:rPr>
                <w:b/>
                <w:bCs/>
                <w:sz w:val="28"/>
                <w:szCs w:val="28"/>
              </w:rPr>
              <w:t>Criteria for submitting originals</w:t>
            </w:r>
          </w:p>
        </w:tc>
        <w:tc>
          <w:tcPr>
            <w:tcW w:w="6759" w:type="dxa"/>
            <w:shd w:val="clear" w:color="auto" w:fill="E7E6E6"/>
          </w:tcPr>
          <w:p w14:paraId="5527427C" w14:textId="77777777" w:rsidR="007A7990" w:rsidRDefault="00000000">
            <w:pPr>
              <w:rPr>
                <w:b/>
                <w:bCs/>
              </w:rPr>
            </w:pPr>
            <w:r>
              <w:rPr>
                <w:b/>
                <w:bCs/>
                <w:sz w:val="28"/>
                <w:szCs w:val="28"/>
              </w:rPr>
              <w:t>Compliance</w:t>
            </w:r>
          </w:p>
        </w:tc>
      </w:tr>
      <w:tr w:rsidR="007A7990" w14:paraId="7DD8577A" w14:textId="77777777">
        <w:tc>
          <w:tcPr>
            <w:tcW w:w="6237" w:type="dxa"/>
          </w:tcPr>
          <w:p w14:paraId="36AE304D" w14:textId="77777777" w:rsidR="007A7990" w:rsidRDefault="00000000">
            <w:pPr>
              <w:rPr>
                <w:b/>
                <w:bCs/>
              </w:rPr>
            </w:pPr>
            <w:r>
              <w:rPr>
                <w:b/>
                <w:bCs/>
              </w:rPr>
              <w:t>1. Regarding the presentation:</w:t>
            </w:r>
          </w:p>
          <w:p w14:paraId="537FC068" w14:textId="77777777" w:rsidR="007A7990" w:rsidRDefault="00000000">
            <w:pPr>
              <w:spacing w:before="240"/>
              <w:ind w:left="314"/>
            </w:pPr>
            <w:r>
              <w:rPr>
                <w:i/>
                <w:iCs/>
              </w:rPr>
              <w:t>a)</w:t>
            </w:r>
            <w:r>
              <w:t xml:space="preserve"> All text (abstracts, body, and references) is in Times New Roman, 12-point, black font, justified, and spaced at 1.5 lines. Top and bottom margins are 2.5 cm and side margins are 3 cm. The document is paged on the bottom right corner.</w:t>
            </w:r>
          </w:p>
          <w:p w14:paraId="670525BA" w14:textId="77777777" w:rsidR="007A7990" w:rsidRDefault="00000000">
            <w:pPr>
              <w:spacing w:before="240"/>
              <w:ind w:left="314"/>
            </w:pPr>
            <w:r>
              <w:rPr>
                <w:i/>
                <w:iCs/>
              </w:rPr>
              <w:t>b)</w:t>
            </w:r>
            <w:r>
              <w:t xml:space="preserve"> Abstracts consist of a single paragraph and have a maximum of 200 words. Their parts explicitly state the objective, methodology, main results, and key conclusions of the article.</w:t>
            </w:r>
          </w:p>
          <w:p w14:paraId="4B854981" w14:textId="77777777" w:rsidR="007A7990" w:rsidRDefault="00000000">
            <w:pPr>
              <w:spacing w:before="240"/>
              <w:ind w:left="314"/>
            </w:pPr>
            <w:bookmarkStart w:id="1" w:name="_heading=h.yn3mubszg2t9" w:colFirst="0" w:colLast="0"/>
            <w:bookmarkEnd w:id="1"/>
            <w:r>
              <w:rPr>
                <w:i/>
                <w:iCs/>
              </w:rPr>
              <w:t>c)</w:t>
            </w:r>
            <w:r>
              <w:t xml:space="preserve"> The original in Spanish,</w:t>
            </w:r>
            <w:r>
              <w:rPr>
                <w:vertAlign w:val="superscript"/>
              </w:rPr>
              <w:t>1</w:t>
            </w:r>
            <w:r>
              <w:t xml:space="preserve"> English</w:t>
            </w:r>
            <w:r>
              <w:rPr>
                <w:vertAlign w:val="superscript"/>
              </w:rPr>
              <w:t xml:space="preserve">2 </w:t>
            </w:r>
            <w:r>
              <w:t>or Portuguese</w:t>
            </w:r>
            <w:r>
              <w:rPr>
                <w:vertAlign w:val="superscript"/>
              </w:rPr>
              <w:t>3</w:t>
            </w:r>
            <w:r>
              <w:t xml:space="preserve"> includes in the following order:</w:t>
            </w:r>
          </w:p>
          <w:p w14:paraId="5361BA25" w14:textId="77777777" w:rsidR="007A7990" w:rsidRDefault="00000000">
            <w:pPr>
              <w:ind w:left="314"/>
            </w:pPr>
            <w:r>
              <w:rPr>
                <w:vertAlign w:val="superscript"/>
              </w:rPr>
              <w:t xml:space="preserve">1 </w:t>
            </w:r>
            <w:r>
              <w:t xml:space="preserve">Title, abstract, and keywords in Spanish and English. </w:t>
            </w:r>
          </w:p>
          <w:p w14:paraId="672F06F0" w14:textId="77777777" w:rsidR="007A7990" w:rsidRDefault="00000000">
            <w:pPr>
              <w:ind w:left="314"/>
            </w:pPr>
            <w:r>
              <w:rPr>
                <w:vertAlign w:val="superscript"/>
              </w:rPr>
              <w:t xml:space="preserve">2 </w:t>
            </w:r>
            <w:r>
              <w:t>Title, abstract, and keywords in English and Spanish.</w:t>
            </w:r>
          </w:p>
          <w:p w14:paraId="122A1BCD" w14:textId="77777777" w:rsidR="007A7990" w:rsidRDefault="00000000">
            <w:pPr>
              <w:ind w:left="314"/>
              <w:rPr>
                <w:sz w:val="26"/>
                <w:szCs w:val="26"/>
              </w:rPr>
            </w:pPr>
            <w:r>
              <w:rPr>
                <w:vertAlign w:val="superscript"/>
              </w:rPr>
              <w:t xml:space="preserve">3 </w:t>
            </w:r>
            <w:r>
              <w:t>Title, abstract, and keywords in Portuguese, Spanish, and English.</w:t>
            </w:r>
          </w:p>
          <w:p w14:paraId="74794F8D" w14:textId="77777777" w:rsidR="007A7990" w:rsidRDefault="00000000">
            <w:pPr>
              <w:spacing w:before="240"/>
              <w:ind w:left="314"/>
            </w:pPr>
            <w:r>
              <w:rPr>
                <w:i/>
                <w:iCs/>
              </w:rPr>
              <w:t>d)</w:t>
            </w:r>
            <w:r>
              <w:t xml:space="preserve"> Keywords are limited to 4 and are separated by a semicolon (;).</w:t>
            </w:r>
          </w:p>
          <w:p w14:paraId="6CEDCA62" w14:textId="77777777" w:rsidR="007A7990" w:rsidRDefault="00000000">
            <w:pPr>
              <w:ind w:left="314"/>
            </w:pPr>
            <w:r>
              <w:rPr>
                <w:i/>
                <w:iCs/>
              </w:rPr>
              <w:lastRenderedPageBreak/>
              <w:t>e)</w:t>
            </w:r>
            <w:r>
              <w:t xml:space="preserve"> All titles (main, section markers [introduction, methodology, presentation of results…], part and subpart) are headline-style capitalized, left-aligned and in bold.</w:t>
            </w:r>
          </w:p>
        </w:tc>
        <w:tc>
          <w:tcPr>
            <w:tcW w:w="6759" w:type="dxa"/>
          </w:tcPr>
          <w:p w14:paraId="7979FCAC" w14:textId="77777777" w:rsidR="007A7990" w:rsidRDefault="007A7990"/>
          <w:p w14:paraId="57DF420D" w14:textId="77777777" w:rsidR="007A7990" w:rsidRDefault="007A7990"/>
          <w:p w14:paraId="2AF5D865" w14:textId="77777777" w:rsidR="007A7990" w:rsidRDefault="00000000">
            <w:pPr>
              <w:numPr>
                <w:ilvl w:val="0"/>
                <w:numId w:val="1"/>
              </w:numPr>
              <w:pBdr>
                <w:top w:val="nil"/>
                <w:left w:val="nil"/>
                <w:bottom w:val="nil"/>
                <w:right w:val="nil"/>
                <w:between w:val="nil"/>
              </w:pBdr>
              <w:spacing w:line="259" w:lineRule="auto"/>
              <w:rPr>
                <w:color w:val="000000"/>
              </w:rPr>
            </w:pPr>
            <w:sdt>
              <w:sdtPr>
                <w:tag w:val="goog_rdk_0"/>
                <w:id w:val="-1831209168"/>
              </w:sdtPr>
              <w:sdtContent>
                <w:r>
                  <w:rPr>
                    <w:rFonts w:ascii="Arial Unicode MS" w:eastAsia="Arial Unicode MS" w:hAnsi="Arial Unicode MS" w:cs="Arial Unicode MS"/>
                    <w:color w:val="000000"/>
                  </w:rPr>
                  <w:t>☑</w:t>
                </w:r>
              </w:sdtContent>
            </w:sdt>
          </w:p>
          <w:p w14:paraId="347B7535" w14:textId="77777777" w:rsidR="007A7990" w:rsidRDefault="00000000">
            <w:pPr>
              <w:numPr>
                <w:ilvl w:val="0"/>
                <w:numId w:val="1"/>
              </w:numPr>
              <w:pBdr>
                <w:top w:val="nil"/>
                <w:left w:val="nil"/>
                <w:bottom w:val="nil"/>
                <w:right w:val="nil"/>
                <w:between w:val="nil"/>
              </w:pBdr>
              <w:spacing w:line="259" w:lineRule="auto"/>
              <w:rPr>
                <w:color w:val="000000"/>
              </w:rPr>
            </w:pPr>
            <w:sdt>
              <w:sdtPr>
                <w:tag w:val="goog_rdk_1"/>
                <w:id w:val="2064873757"/>
              </w:sdtPr>
              <w:sdtContent>
                <w:r>
                  <w:rPr>
                    <w:rFonts w:ascii="Arial Unicode MS" w:eastAsia="Arial Unicode MS" w:hAnsi="Arial Unicode MS" w:cs="Arial Unicode MS"/>
                    <w:color w:val="000000"/>
                  </w:rPr>
                  <w:t>☑</w:t>
                </w:r>
              </w:sdtContent>
            </w:sdt>
          </w:p>
          <w:p w14:paraId="7F4C35E9" w14:textId="77777777" w:rsidR="007A7990" w:rsidRDefault="00000000">
            <w:pPr>
              <w:numPr>
                <w:ilvl w:val="0"/>
                <w:numId w:val="1"/>
              </w:numPr>
              <w:pBdr>
                <w:top w:val="nil"/>
                <w:left w:val="nil"/>
                <w:bottom w:val="nil"/>
                <w:right w:val="nil"/>
                <w:between w:val="nil"/>
              </w:pBdr>
              <w:spacing w:line="259" w:lineRule="auto"/>
              <w:rPr>
                <w:color w:val="000000"/>
              </w:rPr>
            </w:pPr>
            <w:sdt>
              <w:sdtPr>
                <w:tag w:val="goog_rdk_2"/>
                <w:id w:val="317733699"/>
              </w:sdtPr>
              <w:sdtContent>
                <w:r>
                  <w:rPr>
                    <w:rFonts w:ascii="Arial Unicode MS" w:eastAsia="Arial Unicode MS" w:hAnsi="Arial Unicode MS" w:cs="Arial Unicode MS"/>
                    <w:color w:val="000000"/>
                  </w:rPr>
                  <w:t>☑</w:t>
                </w:r>
              </w:sdtContent>
            </w:sdt>
          </w:p>
          <w:p w14:paraId="29BD2CAC" w14:textId="77777777" w:rsidR="007A7990" w:rsidRDefault="00000000">
            <w:pPr>
              <w:numPr>
                <w:ilvl w:val="0"/>
                <w:numId w:val="1"/>
              </w:numPr>
              <w:pBdr>
                <w:top w:val="nil"/>
                <w:left w:val="nil"/>
                <w:bottom w:val="nil"/>
                <w:right w:val="nil"/>
                <w:between w:val="nil"/>
              </w:pBdr>
              <w:spacing w:line="259" w:lineRule="auto"/>
              <w:rPr>
                <w:color w:val="000000"/>
              </w:rPr>
            </w:pPr>
            <w:sdt>
              <w:sdtPr>
                <w:tag w:val="goog_rdk_3"/>
                <w:id w:val="-786762776"/>
              </w:sdtPr>
              <w:sdtContent>
                <w:r>
                  <w:rPr>
                    <w:rFonts w:ascii="Arial Unicode MS" w:eastAsia="Arial Unicode MS" w:hAnsi="Arial Unicode MS" w:cs="Arial Unicode MS"/>
                    <w:color w:val="000000"/>
                  </w:rPr>
                  <w:t>☑</w:t>
                </w:r>
              </w:sdtContent>
            </w:sdt>
          </w:p>
          <w:p w14:paraId="5967943B" w14:textId="77777777" w:rsidR="007A7990" w:rsidRDefault="00000000">
            <w:pPr>
              <w:numPr>
                <w:ilvl w:val="0"/>
                <w:numId w:val="1"/>
              </w:numPr>
              <w:pBdr>
                <w:top w:val="nil"/>
                <w:left w:val="nil"/>
                <w:bottom w:val="nil"/>
                <w:right w:val="nil"/>
                <w:between w:val="nil"/>
              </w:pBdr>
              <w:spacing w:line="259" w:lineRule="auto"/>
              <w:rPr>
                <w:color w:val="000000"/>
              </w:rPr>
            </w:pPr>
            <w:sdt>
              <w:sdtPr>
                <w:tag w:val="goog_rdk_4"/>
                <w:id w:val="-10579074"/>
              </w:sdtPr>
              <w:sdtContent>
                <w:r>
                  <w:rPr>
                    <w:rFonts w:ascii="Arial Unicode MS" w:eastAsia="Arial Unicode MS" w:hAnsi="Arial Unicode MS" w:cs="Arial Unicode MS"/>
                    <w:color w:val="000000"/>
                  </w:rPr>
                  <w:t>☑</w:t>
                </w:r>
              </w:sdtContent>
            </w:sdt>
          </w:p>
          <w:p w14:paraId="75AE7BCA" w14:textId="77777777" w:rsidR="007A7990" w:rsidRDefault="007A7990">
            <w:pPr>
              <w:pBdr>
                <w:top w:val="nil"/>
                <w:left w:val="nil"/>
                <w:bottom w:val="nil"/>
                <w:right w:val="nil"/>
                <w:between w:val="nil"/>
              </w:pBdr>
              <w:spacing w:line="259" w:lineRule="auto"/>
              <w:ind w:left="720"/>
              <w:rPr>
                <w:color w:val="000000"/>
              </w:rPr>
            </w:pPr>
          </w:p>
          <w:p w14:paraId="41CFE4DA" w14:textId="77777777" w:rsidR="007A7990" w:rsidRDefault="007A7990">
            <w:pPr>
              <w:pBdr>
                <w:top w:val="nil"/>
                <w:left w:val="nil"/>
                <w:bottom w:val="nil"/>
                <w:right w:val="nil"/>
                <w:between w:val="nil"/>
              </w:pBdr>
              <w:spacing w:after="160" w:line="259" w:lineRule="auto"/>
              <w:ind w:left="720"/>
              <w:rPr>
                <w:color w:val="000000"/>
              </w:rPr>
            </w:pPr>
          </w:p>
          <w:p w14:paraId="5F8B4B65" w14:textId="77777777" w:rsidR="007A7990" w:rsidRDefault="007A7990">
            <w:pPr>
              <w:spacing w:line="480" w:lineRule="auto"/>
              <w:rPr>
                <w:b/>
                <w:bCs/>
              </w:rPr>
            </w:pPr>
          </w:p>
        </w:tc>
      </w:tr>
      <w:tr w:rsidR="007A7990" w14:paraId="6B6EBF97" w14:textId="77777777">
        <w:tc>
          <w:tcPr>
            <w:tcW w:w="6237" w:type="dxa"/>
          </w:tcPr>
          <w:p w14:paraId="6FA0D1D6" w14:textId="77777777" w:rsidR="007A7990" w:rsidRDefault="00000000">
            <w:pPr>
              <w:rPr>
                <w:b/>
                <w:bCs/>
              </w:rPr>
            </w:pPr>
            <w:r>
              <w:rPr>
                <w:b/>
                <w:bCs/>
              </w:rPr>
              <w:t>2. Regarding the structure:</w:t>
            </w:r>
          </w:p>
          <w:p w14:paraId="079EFBF3" w14:textId="77777777" w:rsidR="007A7990" w:rsidRDefault="00000000">
            <w:pPr>
              <w:spacing w:before="240"/>
              <w:ind w:left="314"/>
            </w:pPr>
            <w:bookmarkStart w:id="2" w:name="_heading=h.x0g0q671i7r8" w:colFirst="0" w:colLast="0"/>
            <w:bookmarkEnd w:id="2"/>
            <w:r>
              <w:rPr>
                <w:i/>
                <w:iCs/>
              </w:rPr>
              <w:t>a)</w:t>
            </w:r>
            <w:r>
              <w:t xml:space="preserve"> The manuscript is between 3 500 and 10 000 words in length, including references, figures, and tables.</w:t>
            </w:r>
          </w:p>
          <w:p w14:paraId="793460D5" w14:textId="77777777" w:rsidR="007A7990" w:rsidRDefault="00000000">
            <w:pPr>
              <w:spacing w:before="240"/>
              <w:ind w:left="314"/>
            </w:pPr>
            <w:r>
              <w:rPr>
                <w:i/>
                <w:iCs/>
              </w:rPr>
              <w:t>b)</w:t>
            </w:r>
            <w:r>
              <w:t xml:space="preserve"> The original numbers </w:t>
            </w:r>
            <w:proofErr w:type="gramStart"/>
            <w:r>
              <w:t>its</w:t>
            </w:r>
            <w:proofErr w:type="gramEnd"/>
            <w:r>
              <w:t xml:space="preserve"> main sections:</w:t>
            </w:r>
          </w:p>
          <w:p w14:paraId="6973B720" w14:textId="77777777" w:rsidR="007A7990" w:rsidRDefault="00000000">
            <w:pPr>
              <w:ind w:left="314"/>
              <w:rPr>
                <w:b/>
                <w:bCs/>
              </w:rPr>
            </w:pPr>
            <w:r>
              <w:rPr>
                <w:b/>
                <w:bCs/>
              </w:rPr>
              <w:t>1. Introduction</w:t>
            </w:r>
            <w:r>
              <w:t xml:space="preserve">; </w:t>
            </w:r>
            <w:r>
              <w:rPr>
                <w:b/>
                <w:bCs/>
              </w:rPr>
              <w:t>2. Methodology</w:t>
            </w:r>
            <w:r>
              <w:t xml:space="preserve">; </w:t>
            </w:r>
            <w:r>
              <w:rPr>
                <w:b/>
                <w:bCs/>
              </w:rPr>
              <w:t>3. Presentation and Analysis of Results</w:t>
            </w:r>
            <w:r>
              <w:t xml:space="preserve">; </w:t>
            </w:r>
            <w:r>
              <w:rPr>
                <w:b/>
                <w:bCs/>
              </w:rPr>
              <w:t>4. Discussion</w:t>
            </w:r>
            <w:r>
              <w:t xml:space="preserve">; </w:t>
            </w:r>
            <w:r>
              <w:rPr>
                <w:b/>
                <w:bCs/>
              </w:rPr>
              <w:t>5. Conclusions and Recommendations</w:t>
            </w:r>
            <w:r>
              <w:t>/</w:t>
            </w:r>
            <w:r>
              <w:rPr>
                <w:b/>
                <w:bCs/>
              </w:rPr>
              <w:t>Final Considerations</w:t>
            </w:r>
            <w:r>
              <w:t>;</w:t>
            </w:r>
            <w:r>
              <w:rPr>
                <w:b/>
                <w:bCs/>
              </w:rPr>
              <w:t xml:space="preserve"> 6. </w:t>
            </w:r>
            <w:proofErr w:type="gramStart"/>
            <w:r>
              <w:rPr>
                <w:b/>
                <w:bCs/>
              </w:rPr>
              <w:t>References</w:t>
            </w:r>
            <w:r>
              <w:t>;</w:t>
            </w:r>
            <w:proofErr w:type="gramEnd"/>
            <w:r>
              <w:rPr>
                <w:b/>
                <w:bCs/>
              </w:rPr>
              <w:t xml:space="preserve"> </w:t>
            </w:r>
          </w:p>
          <w:p w14:paraId="17452842" w14:textId="77777777" w:rsidR="007A7990" w:rsidRDefault="00000000">
            <w:pPr>
              <w:ind w:left="314"/>
            </w:pPr>
            <w:r>
              <w:t>and</w:t>
            </w:r>
            <w:r>
              <w:rPr>
                <w:b/>
                <w:bCs/>
              </w:rPr>
              <w:t xml:space="preserve"> 7. Annexes.</w:t>
            </w:r>
          </w:p>
          <w:p w14:paraId="53263974" w14:textId="77777777" w:rsidR="007A7990" w:rsidRDefault="00000000">
            <w:pPr>
              <w:ind w:left="314"/>
              <w:rPr>
                <w:i/>
                <w:iCs/>
              </w:rPr>
            </w:pPr>
            <w:bookmarkStart w:id="3" w:name="_heading=h.aeta3tognqi8" w:colFirst="0" w:colLast="0"/>
            <w:bookmarkEnd w:id="3"/>
            <w:r>
              <w:t>Likewise, its parts and subparts are numbered up to no more than the third level of subordination (3, 3.1, 3.1.1).</w:t>
            </w:r>
          </w:p>
        </w:tc>
        <w:tc>
          <w:tcPr>
            <w:tcW w:w="6759" w:type="dxa"/>
          </w:tcPr>
          <w:p w14:paraId="7C76E9EF" w14:textId="77777777" w:rsidR="007A7990" w:rsidRDefault="007A7990"/>
          <w:p w14:paraId="78F96B02" w14:textId="77777777" w:rsidR="007A7990" w:rsidRDefault="007A7990"/>
          <w:p w14:paraId="138B2F3B" w14:textId="77777777" w:rsidR="007A7990" w:rsidRDefault="00000000">
            <w:pPr>
              <w:numPr>
                <w:ilvl w:val="0"/>
                <w:numId w:val="8"/>
              </w:numPr>
              <w:pBdr>
                <w:top w:val="nil"/>
                <w:left w:val="nil"/>
                <w:bottom w:val="nil"/>
                <w:right w:val="nil"/>
                <w:between w:val="nil"/>
              </w:pBdr>
              <w:spacing w:line="259" w:lineRule="auto"/>
              <w:rPr>
                <w:color w:val="000000"/>
              </w:rPr>
            </w:pPr>
            <w:sdt>
              <w:sdtPr>
                <w:tag w:val="goog_rdk_5"/>
                <w:id w:val="-224150575"/>
              </w:sdtPr>
              <w:sdtContent>
                <w:r>
                  <w:rPr>
                    <w:rFonts w:ascii="Arial Unicode MS" w:eastAsia="Arial Unicode MS" w:hAnsi="Arial Unicode MS" w:cs="Arial Unicode MS"/>
                    <w:color w:val="000000"/>
                  </w:rPr>
                  <w:t>☑</w:t>
                </w:r>
              </w:sdtContent>
            </w:sdt>
          </w:p>
          <w:p w14:paraId="5D9F9584" w14:textId="77777777" w:rsidR="007A7990" w:rsidRDefault="00000000">
            <w:pPr>
              <w:numPr>
                <w:ilvl w:val="0"/>
                <w:numId w:val="8"/>
              </w:numPr>
              <w:pBdr>
                <w:top w:val="nil"/>
                <w:left w:val="nil"/>
                <w:bottom w:val="nil"/>
                <w:right w:val="nil"/>
                <w:between w:val="nil"/>
              </w:pBdr>
              <w:spacing w:after="160" w:line="259" w:lineRule="auto"/>
              <w:rPr>
                <w:color w:val="000000"/>
              </w:rPr>
            </w:pPr>
            <w:sdt>
              <w:sdtPr>
                <w:tag w:val="goog_rdk_6"/>
                <w:id w:val="-1162653364"/>
              </w:sdtPr>
              <w:sdtContent>
                <w:r>
                  <w:rPr>
                    <w:rFonts w:ascii="Arial Unicode MS" w:eastAsia="Arial Unicode MS" w:hAnsi="Arial Unicode MS" w:cs="Arial Unicode MS"/>
                    <w:color w:val="000000"/>
                  </w:rPr>
                  <w:t>☑</w:t>
                </w:r>
              </w:sdtContent>
            </w:sdt>
          </w:p>
          <w:p w14:paraId="4E37D3CD" w14:textId="77777777" w:rsidR="007A7990" w:rsidRDefault="007A7990">
            <w:pPr>
              <w:spacing w:line="480" w:lineRule="auto"/>
              <w:rPr>
                <w:b/>
                <w:bCs/>
              </w:rPr>
            </w:pPr>
          </w:p>
          <w:p w14:paraId="4EC53A0F" w14:textId="77777777" w:rsidR="007A7990" w:rsidRDefault="007A7990">
            <w:pPr>
              <w:spacing w:line="480" w:lineRule="auto"/>
            </w:pPr>
          </w:p>
          <w:p w14:paraId="7F514270" w14:textId="77777777" w:rsidR="007A7990" w:rsidRDefault="007A7990"/>
        </w:tc>
      </w:tr>
      <w:tr w:rsidR="007A7990" w14:paraId="18E5C667" w14:textId="77777777">
        <w:tc>
          <w:tcPr>
            <w:tcW w:w="6237" w:type="dxa"/>
          </w:tcPr>
          <w:p w14:paraId="12B8FC45" w14:textId="77777777" w:rsidR="007A7990" w:rsidRDefault="00000000">
            <w:pPr>
              <w:rPr>
                <w:b/>
                <w:bCs/>
                <w:i/>
                <w:iCs/>
              </w:rPr>
            </w:pPr>
            <w:r>
              <w:rPr>
                <w:b/>
                <w:bCs/>
              </w:rPr>
              <w:t>3. Regarding the graphic elements:</w:t>
            </w:r>
          </w:p>
          <w:p w14:paraId="5DB292A5" w14:textId="77777777" w:rsidR="007A7990" w:rsidRDefault="00000000">
            <w:pPr>
              <w:spacing w:before="240"/>
              <w:ind w:left="315"/>
              <w:rPr>
                <w:i/>
                <w:iCs/>
              </w:rPr>
            </w:pPr>
            <w:r>
              <w:rPr>
                <w:i/>
                <w:iCs/>
              </w:rPr>
              <w:t>a)</w:t>
            </w:r>
            <w:r>
              <w:t xml:space="preserve"> Only the terms </w:t>
            </w:r>
            <w:r>
              <w:rPr>
                <w:i/>
                <w:iCs/>
              </w:rPr>
              <w:t xml:space="preserve">figure </w:t>
            </w:r>
            <w:r>
              <w:t xml:space="preserve">and </w:t>
            </w:r>
            <w:r>
              <w:rPr>
                <w:i/>
                <w:iCs/>
              </w:rPr>
              <w:t xml:space="preserve">table </w:t>
            </w:r>
            <w:r>
              <w:t>are used.</w:t>
            </w:r>
          </w:p>
          <w:p w14:paraId="26B0AAE5" w14:textId="77777777" w:rsidR="007A7990" w:rsidRDefault="00000000">
            <w:pPr>
              <w:spacing w:before="240"/>
              <w:ind w:left="315"/>
            </w:pPr>
            <w:r>
              <w:rPr>
                <w:i/>
                <w:iCs/>
              </w:rPr>
              <w:t>b)</w:t>
            </w:r>
            <w:r>
              <w:t xml:space="preserve"> Figure and table captions contain information on title and source. If the material is self-made, the year of creation and tools used (if applicable) are included.</w:t>
            </w:r>
          </w:p>
          <w:p w14:paraId="6298DCB2" w14:textId="77777777" w:rsidR="007A7990" w:rsidRDefault="00000000">
            <w:pPr>
              <w:spacing w:before="240"/>
              <w:ind w:left="315"/>
            </w:pPr>
            <w:r>
              <w:rPr>
                <w:i/>
                <w:iCs/>
              </w:rPr>
              <w:t>c)</w:t>
            </w:r>
            <w:r>
              <w:t xml:space="preserve"> All graphic elements have a callout in the text. Examples: As </w:t>
            </w:r>
            <w:r>
              <w:rPr>
                <w:i/>
                <w:iCs/>
              </w:rPr>
              <w:t>figure 2</w:t>
            </w:r>
            <w:r>
              <w:t xml:space="preserve"> shows..., …below (</w:t>
            </w:r>
            <w:r>
              <w:rPr>
                <w:i/>
                <w:iCs/>
              </w:rPr>
              <w:t>table 1</w:t>
            </w:r>
            <w:r>
              <w:t>), etcetera.</w:t>
            </w:r>
          </w:p>
        </w:tc>
        <w:tc>
          <w:tcPr>
            <w:tcW w:w="6759" w:type="dxa"/>
          </w:tcPr>
          <w:p w14:paraId="1D5779C6" w14:textId="77777777" w:rsidR="007A7990" w:rsidRDefault="007A7990"/>
          <w:p w14:paraId="3FE763FE" w14:textId="77777777" w:rsidR="007A7990" w:rsidRDefault="007A7990"/>
          <w:p w14:paraId="2AF3D08E" w14:textId="77777777" w:rsidR="007A7990" w:rsidRDefault="00000000">
            <w:pPr>
              <w:numPr>
                <w:ilvl w:val="0"/>
                <w:numId w:val="12"/>
              </w:numPr>
              <w:pBdr>
                <w:top w:val="nil"/>
                <w:left w:val="nil"/>
                <w:bottom w:val="nil"/>
                <w:right w:val="nil"/>
                <w:between w:val="nil"/>
              </w:pBdr>
              <w:spacing w:line="259" w:lineRule="auto"/>
              <w:rPr>
                <w:color w:val="000000"/>
              </w:rPr>
            </w:pPr>
            <w:sdt>
              <w:sdtPr>
                <w:tag w:val="goog_rdk_7"/>
                <w:id w:val="-1094842837"/>
              </w:sdtPr>
              <w:sdtContent>
                <w:r>
                  <w:rPr>
                    <w:rFonts w:ascii="Arial Unicode MS" w:eastAsia="Arial Unicode MS" w:hAnsi="Arial Unicode MS" w:cs="Arial Unicode MS"/>
                    <w:color w:val="000000"/>
                  </w:rPr>
                  <w:t>☑</w:t>
                </w:r>
              </w:sdtContent>
            </w:sdt>
          </w:p>
          <w:p w14:paraId="6694A3C9" w14:textId="77777777" w:rsidR="007A7990" w:rsidRDefault="00000000">
            <w:pPr>
              <w:numPr>
                <w:ilvl w:val="0"/>
                <w:numId w:val="12"/>
              </w:numPr>
              <w:pBdr>
                <w:top w:val="nil"/>
                <w:left w:val="nil"/>
                <w:bottom w:val="nil"/>
                <w:right w:val="nil"/>
                <w:between w:val="nil"/>
              </w:pBdr>
              <w:spacing w:line="259" w:lineRule="auto"/>
              <w:rPr>
                <w:color w:val="000000"/>
              </w:rPr>
            </w:pPr>
            <w:sdt>
              <w:sdtPr>
                <w:tag w:val="goog_rdk_8"/>
                <w:id w:val="-2058245644"/>
              </w:sdtPr>
              <w:sdtContent>
                <w:r>
                  <w:rPr>
                    <w:rFonts w:ascii="Arial Unicode MS" w:eastAsia="Arial Unicode MS" w:hAnsi="Arial Unicode MS" w:cs="Arial Unicode MS"/>
                    <w:color w:val="000000"/>
                  </w:rPr>
                  <w:t>☑</w:t>
                </w:r>
              </w:sdtContent>
            </w:sdt>
          </w:p>
          <w:p w14:paraId="6F5C4BCE" w14:textId="77777777" w:rsidR="007A7990" w:rsidRDefault="00000000">
            <w:pPr>
              <w:numPr>
                <w:ilvl w:val="0"/>
                <w:numId w:val="12"/>
              </w:numPr>
              <w:pBdr>
                <w:top w:val="nil"/>
                <w:left w:val="nil"/>
                <w:bottom w:val="nil"/>
                <w:right w:val="nil"/>
                <w:between w:val="nil"/>
              </w:pBdr>
              <w:spacing w:after="160" w:line="259" w:lineRule="auto"/>
              <w:rPr>
                <w:color w:val="000000"/>
              </w:rPr>
            </w:pPr>
            <w:sdt>
              <w:sdtPr>
                <w:tag w:val="goog_rdk_9"/>
                <w:id w:val="1843266693"/>
              </w:sdtPr>
              <w:sdtContent>
                <w:r>
                  <w:rPr>
                    <w:rFonts w:ascii="Arial Unicode MS" w:eastAsia="Arial Unicode MS" w:hAnsi="Arial Unicode MS" w:cs="Arial Unicode MS"/>
                    <w:color w:val="000000"/>
                  </w:rPr>
                  <w:t>☑</w:t>
                </w:r>
              </w:sdtContent>
            </w:sdt>
          </w:p>
          <w:p w14:paraId="42D50C5B" w14:textId="77777777" w:rsidR="007A7990" w:rsidRDefault="007A7990">
            <w:pPr>
              <w:spacing w:line="480" w:lineRule="auto"/>
              <w:rPr>
                <w:b/>
                <w:bCs/>
              </w:rPr>
            </w:pPr>
          </w:p>
          <w:p w14:paraId="0247D5E8" w14:textId="77777777" w:rsidR="007A7990" w:rsidRDefault="007A7990">
            <w:pPr>
              <w:spacing w:line="480" w:lineRule="auto"/>
              <w:rPr>
                <w:b/>
                <w:bCs/>
              </w:rPr>
            </w:pPr>
          </w:p>
        </w:tc>
      </w:tr>
      <w:tr w:rsidR="007A7990" w14:paraId="4C92D73E" w14:textId="77777777">
        <w:tc>
          <w:tcPr>
            <w:tcW w:w="6237" w:type="dxa"/>
          </w:tcPr>
          <w:p w14:paraId="41F91BD6" w14:textId="77777777" w:rsidR="007A7990" w:rsidRDefault="00000000">
            <w:pPr>
              <w:rPr>
                <w:b/>
                <w:bCs/>
              </w:rPr>
            </w:pPr>
            <w:r>
              <w:rPr>
                <w:b/>
                <w:bCs/>
              </w:rPr>
              <w:t>4. Regarding citations and references:</w:t>
            </w:r>
          </w:p>
          <w:p w14:paraId="0CADB6FD" w14:textId="77777777" w:rsidR="007A7990" w:rsidRDefault="00000000">
            <w:pPr>
              <w:spacing w:before="240"/>
              <w:ind w:left="313"/>
            </w:pPr>
            <w:bookmarkStart w:id="4" w:name="_heading=h.x3rnxccfr9xc" w:colFirst="0" w:colLast="0"/>
            <w:bookmarkEnd w:id="4"/>
            <w:r>
              <w:rPr>
                <w:i/>
                <w:iCs/>
              </w:rPr>
              <w:t>a)</w:t>
            </w:r>
            <w:r>
              <w:t xml:space="preserve"> It adheres to the author-date system criteria of the Chicago Manual of Style 17. Each parenthetical in the text corresponds to an entry in the reference list and vice versa.</w:t>
            </w:r>
          </w:p>
          <w:p w14:paraId="7F51BE01" w14:textId="77777777" w:rsidR="007A7990" w:rsidRDefault="00000000">
            <w:pPr>
              <w:spacing w:before="240"/>
              <w:ind w:left="313"/>
            </w:pPr>
            <w:r>
              <w:t xml:space="preserve">Note: personal communications, current reference works (dictionaries) or generative artificial intelligence tools do not </w:t>
            </w:r>
            <w:r>
              <w:lastRenderedPageBreak/>
              <w:t>require a bibliographic entry in the reference list; however, the use of these resources must be acknowledged in the text.</w:t>
            </w:r>
          </w:p>
          <w:p w14:paraId="7DF3321B" w14:textId="77777777" w:rsidR="007A7990" w:rsidRDefault="00000000">
            <w:pPr>
              <w:spacing w:before="240"/>
              <w:ind w:left="313"/>
              <w:rPr>
                <w:b/>
                <w:bCs/>
              </w:rPr>
            </w:pPr>
            <w:r>
              <w:rPr>
                <w:b/>
                <w:bCs/>
              </w:rPr>
              <w:t>4.1 Regarding in-text (parenthetical) citations:</w:t>
            </w:r>
          </w:p>
          <w:p w14:paraId="75D63ED9" w14:textId="77777777" w:rsidR="007A7990" w:rsidRDefault="00000000">
            <w:pPr>
              <w:spacing w:before="240" w:after="200"/>
              <w:ind w:left="313"/>
            </w:pPr>
            <w:r>
              <w:rPr>
                <w:i/>
                <w:iCs/>
              </w:rPr>
              <w:t>b)</w:t>
            </w:r>
            <w:r>
              <w:t xml:space="preserve"> Parenthetical citations are correctly composed according to the number of authors in their bibliographic entry (models below). They include information on the author's last names, year of publication, and page numbers (the latter must be included even in cases of synthesis and paraphrasis). The information in parentheses exactly matches the information stated in their bibliographic entry in the reference list:</w:t>
            </w:r>
          </w:p>
          <w:p w14:paraId="37361394" w14:textId="77777777" w:rsidR="007A7990" w:rsidRDefault="00000000">
            <w:pPr>
              <w:ind w:left="313"/>
              <w:rPr>
                <w:i/>
                <w:iCs/>
              </w:rPr>
            </w:pPr>
            <w:r>
              <w:t>* One to three authors:</w:t>
            </w:r>
          </w:p>
          <w:p w14:paraId="3099DB46" w14:textId="77777777" w:rsidR="007A7990" w:rsidRDefault="00000000">
            <w:pPr>
              <w:ind w:left="313"/>
              <w:rPr>
                <w:i/>
                <w:iCs/>
              </w:rPr>
            </w:pPr>
            <w:r>
              <w:t>(Last name(s) year, page number)</w:t>
            </w:r>
          </w:p>
          <w:p w14:paraId="197DE359" w14:textId="77777777" w:rsidR="007A7990" w:rsidRDefault="00000000">
            <w:pPr>
              <w:ind w:left="313"/>
              <w:rPr>
                <w:i/>
                <w:iCs/>
              </w:rPr>
            </w:pPr>
            <w:r>
              <w:t>(Last name(s) and Last name(s) year, page number)</w:t>
            </w:r>
          </w:p>
          <w:p w14:paraId="0D879BC9" w14:textId="77777777" w:rsidR="007A7990" w:rsidRDefault="00000000">
            <w:pPr>
              <w:ind w:left="313"/>
              <w:rPr>
                <w:i/>
                <w:iCs/>
              </w:rPr>
            </w:pPr>
            <w:r>
              <w:t>(Last name(s), Last name(s) and Last name(s) year, page number)</w:t>
            </w:r>
          </w:p>
          <w:p w14:paraId="26702851" w14:textId="77777777" w:rsidR="007A7990" w:rsidRDefault="007A7990">
            <w:pPr>
              <w:ind w:left="313"/>
            </w:pPr>
          </w:p>
          <w:p w14:paraId="37C76B0A" w14:textId="77777777" w:rsidR="007A7990" w:rsidRDefault="00000000">
            <w:pPr>
              <w:ind w:left="313"/>
              <w:rPr>
                <w:i/>
                <w:iCs/>
              </w:rPr>
            </w:pPr>
            <w:r>
              <w:t>* Four authors or more:</w:t>
            </w:r>
          </w:p>
          <w:p w14:paraId="786240A3" w14:textId="77777777" w:rsidR="007A7990" w:rsidRDefault="00000000">
            <w:pPr>
              <w:ind w:left="313"/>
              <w:rPr>
                <w:i/>
                <w:iCs/>
              </w:rPr>
            </w:pPr>
            <w:r>
              <w:t>(First author’s last name(s) et al. year, page number)</w:t>
            </w:r>
          </w:p>
          <w:p w14:paraId="6C569D88" w14:textId="77777777" w:rsidR="007A7990" w:rsidRDefault="00000000">
            <w:pPr>
              <w:spacing w:before="240"/>
              <w:ind w:left="313"/>
              <w:rPr>
                <w:b/>
                <w:bCs/>
                <w:i/>
                <w:iCs/>
              </w:rPr>
            </w:pPr>
            <w:r>
              <w:rPr>
                <w:b/>
                <w:bCs/>
              </w:rPr>
              <w:t>4.2 Regarding references:</w:t>
            </w:r>
          </w:p>
          <w:p w14:paraId="4D804D2F" w14:textId="35511C80" w:rsidR="003B0814" w:rsidRDefault="00000000" w:rsidP="003B0814">
            <w:pPr>
              <w:ind w:left="313"/>
            </w:pPr>
            <w:bookmarkStart w:id="5" w:name="_heading=h.c6qjcqpkcv9i" w:colFirst="0" w:colLast="0"/>
            <w:bookmarkEnd w:id="5"/>
            <w:r>
              <w:rPr>
                <w:i/>
                <w:iCs/>
              </w:rPr>
              <w:t>c)</w:t>
            </w:r>
            <w:r>
              <w:t xml:space="preserve"> Bibliographic entries in the reference list have complete information and format according to the type of resource referenced, do not abbreviate names, and are presented in hanging-indent paragraphs</w:t>
            </w:r>
            <w:r w:rsidR="003B0814">
              <w:t>.</w:t>
            </w:r>
          </w:p>
          <w:p w14:paraId="56AFBD27" w14:textId="77777777" w:rsidR="003B0814" w:rsidRDefault="003B0814" w:rsidP="003B0814">
            <w:pPr>
              <w:ind w:left="313"/>
            </w:pPr>
          </w:p>
          <w:p w14:paraId="0B72E404" w14:textId="77777777" w:rsidR="007A7990" w:rsidRDefault="00000000">
            <w:pPr>
              <w:ind w:left="313"/>
            </w:pPr>
            <w:bookmarkStart w:id="6" w:name="_heading=h.szi1ke853pjv" w:colFirst="0" w:colLast="0"/>
            <w:bookmarkEnd w:id="6"/>
            <w:r>
              <w:rPr>
                <w:i/>
                <w:iCs/>
              </w:rPr>
              <w:t>d)</w:t>
            </w:r>
            <w:r>
              <w:t xml:space="preserve"> The online resources referenced include DOI (preferred) or permalink.</w:t>
            </w:r>
          </w:p>
          <w:p w14:paraId="51A21577" w14:textId="77777777" w:rsidR="007A7990" w:rsidRDefault="00000000">
            <w:pPr>
              <w:spacing w:before="240"/>
              <w:ind w:left="313"/>
            </w:pPr>
            <w:r>
              <w:rPr>
                <w:i/>
                <w:iCs/>
              </w:rPr>
              <w:t>e)</w:t>
            </w:r>
            <w:r>
              <w:t xml:space="preserve"> In the event of bibliographic entries with over 10 authors, consider that the names and surnames of up to 10 authors </w:t>
            </w:r>
            <w:r>
              <w:lastRenderedPageBreak/>
              <w:t>should be written down; when there are 11 or more, only the first 7 are written down, followed by the Latinism “et al.”</w:t>
            </w:r>
          </w:p>
        </w:tc>
        <w:tc>
          <w:tcPr>
            <w:tcW w:w="6759" w:type="dxa"/>
          </w:tcPr>
          <w:p w14:paraId="521E4FEB" w14:textId="77777777" w:rsidR="007A7990" w:rsidRDefault="007A7990"/>
          <w:p w14:paraId="6FECD478" w14:textId="77777777" w:rsidR="007A7990" w:rsidRDefault="007A7990"/>
          <w:p w14:paraId="6B9FE139" w14:textId="77777777" w:rsidR="007A7990" w:rsidRDefault="00000000">
            <w:pPr>
              <w:numPr>
                <w:ilvl w:val="0"/>
                <w:numId w:val="3"/>
              </w:numPr>
              <w:pBdr>
                <w:top w:val="nil"/>
                <w:left w:val="nil"/>
                <w:bottom w:val="nil"/>
                <w:right w:val="nil"/>
                <w:between w:val="nil"/>
              </w:pBdr>
              <w:spacing w:line="259" w:lineRule="auto"/>
              <w:rPr>
                <w:color w:val="000000"/>
              </w:rPr>
            </w:pPr>
            <w:sdt>
              <w:sdtPr>
                <w:tag w:val="goog_rdk_10"/>
                <w:id w:val="1685021852"/>
              </w:sdtPr>
              <w:sdtContent>
                <w:r>
                  <w:rPr>
                    <w:rFonts w:ascii="Arial Unicode MS" w:eastAsia="Arial Unicode MS" w:hAnsi="Arial Unicode MS" w:cs="Arial Unicode MS"/>
                    <w:color w:val="000000"/>
                  </w:rPr>
                  <w:t>☑</w:t>
                </w:r>
              </w:sdtContent>
            </w:sdt>
          </w:p>
          <w:p w14:paraId="6F903B9E" w14:textId="77777777" w:rsidR="007A7990" w:rsidRDefault="00000000">
            <w:pPr>
              <w:numPr>
                <w:ilvl w:val="0"/>
                <w:numId w:val="3"/>
              </w:numPr>
              <w:pBdr>
                <w:top w:val="nil"/>
                <w:left w:val="nil"/>
                <w:bottom w:val="nil"/>
                <w:right w:val="nil"/>
                <w:between w:val="nil"/>
              </w:pBdr>
              <w:spacing w:line="259" w:lineRule="auto"/>
              <w:rPr>
                <w:color w:val="000000"/>
              </w:rPr>
            </w:pPr>
            <w:sdt>
              <w:sdtPr>
                <w:tag w:val="goog_rdk_11"/>
                <w:id w:val="-1001875620"/>
              </w:sdtPr>
              <w:sdtContent>
                <w:r>
                  <w:rPr>
                    <w:rFonts w:ascii="Arial Unicode MS" w:eastAsia="Arial Unicode MS" w:hAnsi="Arial Unicode MS" w:cs="Arial Unicode MS"/>
                    <w:color w:val="000000"/>
                  </w:rPr>
                  <w:t>☑</w:t>
                </w:r>
              </w:sdtContent>
            </w:sdt>
          </w:p>
          <w:p w14:paraId="0B4C1C9B" w14:textId="77777777" w:rsidR="007A7990" w:rsidRDefault="00000000">
            <w:pPr>
              <w:numPr>
                <w:ilvl w:val="0"/>
                <w:numId w:val="3"/>
              </w:numPr>
              <w:pBdr>
                <w:top w:val="nil"/>
                <w:left w:val="nil"/>
                <w:bottom w:val="nil"/>
                <w:right w:val="nil"/>
                <w:between w:val="nil"/>
              </w:pBdr>
              <w:spacing w:line="259" w:lineRule="auto"/>
              <w:rPr>
                <w:color w:val="000000"/>
              </w:rPr>
            </w:pPr>
            <w:sdt>
              <w:sdtPr>
                <w:tag w:val="goog_rdk_12"/>
                <w:id w:val="1193875188"/>
              </w:sdtPr>
              <w:sdtContent>
                <w:r>
                  <w:rPr>
                    <w:rFonts w:ascii="Arial Unicode MS" w:eastAsia="Arial Unicode MS" w:hAnsi="Arial Unicode MS" w:cs="Arial Unicode MS"/>
                    <w:color w:val="000000"/>
                  </w:rPr>
                  <w:t>☑</w:t>
                </w:r>
              </w:sdtContent>
            </w:sdt>
          </w:p>
          <w:p w14:paraId="01F211B2" w14:textId="77777777" w:rsidR="007A7990" w:rsidRDefault="00000000">
            <w:pPr>
              <w:numPr>
                <w:ilvl w:val="0"/>
                <w:numId w:val="3"/>
              </w:numPr>
              <w:pBdr>
                <w:top w:val="nil"/>
                <w:left w:val="nil"/>
                <w:bottom w:val="nil"/>
                <w:right w:val="nil"/>
                <w:between w:val="nil"/>
              </w:pBdr>
              <w:spacing w:line="259" w:lineRule="auto"/>
              <w:rPr>
                <w:color w:val="000000"/>
              </w:rPr>
            </w:pPr>
            <w:sdt>
              <w:sdtPr>
                <w:tag w:val="goog_rdk_13"/>
                <w:id w:val="-718299486"/>
              </w:sdtPr>
              <w:sdtContent>
                <w:r>
                  <w:rPr>
                    <w:rFonts w:ascii="Arial Unicode MS" w:eastAsia="Arial Unicode MS" w:hAnsi="Arial Unicode MS" w:cs="Arial Unicode MS"/>
                    <w:color w:val="000000"/>
                  </w:rPr>
                  <w:t>☑</w:t>
                </w:r>
              </w:sdtContent>
            </w:sdt>
          </w:p>
          <w:p w14:paraId="3E9D93A9" w14:textId="77777777" w:rsidR="007A7990" w:rsidRDefault="00000000">
            <w:pPr>
              <w:numPr>
                <w:ilvl w:val="0"/>
                <w:numId w:val="3"/>
              </w:numPr>
              <w:pBdr>
                <w:top w:val="nil"/>
                <w:left w:val="nil"/>
                <w:bottom w:val="nil"/>
                <w:right w:val="nil"/>
                <w:between w:val="nil"/>
              </w:pBdr>
              <w:spacing w:after="160" w:line="259" w:lineRule="auto"/>
              <w:rPr>
                <w:color w:val="000000"/>
              </w:rPr>
            </w:pPr>
            <w:sdt>
              <w:sdtPr>
                <w:tag w:val="goog_rdk_14"/>
                <w:id w:val="1472355936"/>
              </w:sdtPr>
              <w:sdtContent>
                <w:r>
                  <w:rPr>
                    <w:rFonts w:ascii="Arial Unicode MS" w:eastAsia="Arial Unicode MS" w:hAnsi="Arial Unicode MS" w:cs="Arial Unicode MS"/>
                    <w:color w:val="000000"/>
                  </w:rPr>
                  <w:t>☑</w:t>
                </w:r>
              </w:sdtContent>
            </w:sdt>
          </w:p>
          <w:p w14:paraId="3E368480" w14:textId="77777777" w:rsidR="007A7990" w:rsidRDefault="007A7990">
            <w:pPr>
              <w:spacing w:line="480" w:lineRule="auto"/>
              <w:rPr>
                <w:b/>
                <w:bCs/>
              </w:rPr>
            </w:pPr>
          </w:p>
          <w:p w14:paraId="4C8605A1" w14:textId="77777777" w:rsidR="007A7990" w:rsidRDefault="007A7990">
            <w:pPr>
              <w:spacing w:line="480" w:lineRule="auto"/>
              <w:rPr>
                <w:b/>
                <w:bCs/>
              </w:rPr>
            </w:pPr>
          </w:p>
        </w:tc>
      </w:tr>
      <w:tr w:rsidR="007A7990" w14:paraId="59B34A03" w14:textId="77777777">
        <w:tc>
          <w:tcPr>
            <w:tcW w:w="6237" w:type="dxa"/>
          </w:tcPr>
          <w:p w14:paraId="385832A0" w14:textId="77777777" w:rsidR="007A7990" w:rsidRDefault="00000000">
            <w:pPr>
              <w:rPr>
                <w:b/>
                <w:bCs/>
              </w:rPr>
            </w:pPr>
            <w:r>
              <w:rPr>
                <w:b/>
                <w:bCs/>
              </w:rPr>
              <w:lastRenderedPageBreak/>
              <w:t>5. Composition and other aspects:</w:t>
            </w:r>
          </w:p>
          <w:p w14:paraId="2A9AFA72" w14:textId="77777777" w:rsidR="007A7990" w:rsidRDefault="00000000">
            <w:pPr>
              <w:spacing w:before="240"/>
              <w:ind w:left="315"/>
            </w:pPr>
            <w:r>
              <w:rPr>
                <w:i/>
                <w:iCs/>
              </w:rPr>
              <w:t>a)</w:t>
            </w:r>
            <w:r>
              <w:t xml:space="preserve"> The first paragraph of each section, part and subpart has no indentation while the subsequent ones have the first line indented.</w:t>
            </w:r>
          </w:p>
          <w:p w14:paraId="1686A47C" w14:textId="77777777" w:rsidR="007A7990" w:rsidRDefault="00000000">
            <w:pPr>
              <w:spacing w:before="240"/>
              <w:ind w:left="315"/>
            </w:pPr>
            <w:r>
              <w:rPr>
                <w:i/>
                <w:iCs/>
              </w:rPr>
              <w:t>b)</w:t>
            </w:r>
            <w:r>
              <w:t xml:space="preserve"> The text is presented in a continuous manner. There are no spaces before or after paragraphs, nor are there large spaces between sections.</w:t>
            </w:r>
          </w:p>
          <w:p w14:paraId="4660DDF2" w14:textId="77777777" w:rsidR="007A7990" w:rsidRDefault="00000000">
            <w:pPr>
              <w:spacing w:before="240"/>
              <w:ind w:left="315"/>
            </w:pPr>
            <w:r>
              <w:rPr>
                <w:i/>
                <w:iCs/>
              </w:rPr>
              <w:t>c)</w:t>
            </w:r>
            <w:r>
              <w:t xml:space="preserve"> The original avoids suggestions of authorship (it does </w:t>
            </w:r>
            <w:r>
              <w:rPr>
                <w:u w:val="single"/>
              </w:rPr>
              <w:t>not</w:t>
            </w:r>
            <w:r>
              <w:t xml:space="preserve"> include names or contact information of the authorial body).</w:t>
            </w:r>
          </w:p>
          <w:p w14:paraId="0D2F6FE6" w14:textId="77777777" w:rsidR="007A7990" w:rsidRDefault="00000000">
            <w:pPr>
              <w:spacing w:before="240"/>
              <w:ind w:left="708" w:hanging="393"/>
            </w:pPr>
            <w:r>
              <w:rPr>
                <w:i/>
                <w:iCs/>
              </w:rPr>
              <w:t>d)</w:t>
            </w:r>
            <w:r>
              <w:t xml:space="preserve"> The original does </w:t>
            </w:r>
            <w:r>
              <w:rPr>
                <w:u w:val="single"/>
              </w:rPr>
              <w:t>not</w:t>
            </w:r>
            <w:r>
              <w:t xml:space="preserve"> include footnotes of any kind.</w:t>
            </w:r>
          </w:p>
        </w:tc>
        <w:tc>
          <w:tcPr>
            <w:tcW w:w="6759" w:type="dxa"/>
          </w:tcPr>
          <w:p w14:paraId="6FE47C01" w14:textId="77777777" w:rsidR="007A7990" w:rsidRDefault="007A7990"/>
          <w:p w14:paraId="2B762E12" w14:textId="77777777" w:rsidR="007A7990" w:rsidRDefault="007A7990"/>
          <w:p w14:paraId="6FD23E2E" w14:textId="77777777" w:rsidR="007A7990" w:rsidRDefault="00000000">
            <w:pPr>
              <w:numPr>
                <w:ilvl w:val="0"/>
                <w:numId w:val="4"/>
              </w:numPr>
              <w:pBdr>
                <w:top w:val="nil"/>
                <w:left w:val="nil"/>
                <w:bottom w:val="nil"/>
                <w:right w:val="nil"/>
                <w:between w:val="nil"/>
              </w:pBdr>
              <w:spacing w:line="259" w:lineRule="auto"/>
              <w:rPr>
                <w:color w:val="000000"/>
              </w:rPr>
            </w:pPr>
            <w:sdt>
              <w:sdtPr>
                <w:tag w:val="goog_rdk_15"/>
                <w:id w:val="1406303090"/>
              </w:sdtPr>
              <w:sdtContent>
                <w:r>
                  <w:rPr>
                    <w:rFonts w:ascii="Arial Unicode MS" w:eastAsia="Arial Unicode MS" w:hAnsi="Arial Unicode MS" w:cs="Arial Unicode MS"/>
                    <w:color w:val="000000"/>
                  </w:rPr>
                  <w:t>☑</w:t>
                </w:r>
              </w:sdtContent>
            </w:sdt>
          </w:p>
          <w:p w14:paraId="6FA85C26" w14:textId="77777777" w:rsidR="007A7990" w:rsidRDefault="00000000">
            <w:pPr>
              <w:numPr>
                <w:ilvl w:val="0"/>
                <w:numId w:val="4"/>
              </w:numPr>
              <w:pBdr>
                <w:top w:val="nil"/>
                <w:left w:val="nil"/>
                <w:bottom w:val="nil"/>
                <w:right w:val="nil"/>
                <w:between w:val="nil"/>
              </w:pBdr>
              <w:spacing w:line="259" w:lineRule="auto"/>
              <w:rPr>
                <w:color w:val="000000"/>
              </w:rPr>
            </w:pPr>
            <w:sdt>
              <w:sdtPr>
                <w:tag w:val="goog_rdk_16"/>
                <w:id w:val="780848740"/>
              </w:sdtPr>
              <w:sdtContent>
                <w:r>
                  <w:rPr>
                    <w:rFonts w:ascii="Arial Unicode MS" w:eastAsia="Arial Unicode MS" w:hAnsi="Arial Unicode MS" w:cs="Arial Unicode MS"/>
                    <w:color w:val="000000"/>
                  </w:rPr>
                  <w:t>☑</w:t>
                </w:r>
              </w:sdtContent>
            </w:sdt>
          </w:p>
          <w:p w14:paraId="28E41E4F" w14:textId="77777777" w:rsidR="007A7990" w:rsidRDefault="00000000">
            <w:pPr>
              <w:numPr>
                <w:ilvl w:val="0"/>
                <w:numId w:val="4"/>
              </w:numPr>
              <w:pBdr>
                <w:top w:val="nil"/>
                <w:left w:val="nil"/>
                <w:bottom w:val="nil"/>
                <w:right w:val="nil"/>
                <w:between w:val="nil"/>
              </w:pBdr>
              <w:spacing w:line="259" w:lineRule="auto"/>
              <w:rPr>
                <w:color w:val="000000"/>
              </w:rPr>
            </w:pPr>
            <w:sdt>
              <w:sdtPr>
                <w:tag w:val="goog_rdk_17"/>
                <w:id w:val="405575143"/>
              </w:sdtPr>
              <w:sdtContent>
                <w:r>
                  <w:rPr>
                    <w:rFonts w:ascii="Arial Unicode MS" w:eastAsia="Arial Unicode MS" w:hAnsi="Arial Unicode MS" w:cs="Arial Unicode MS"/>
                    <w:color w:val="000000"/>
                  </w:rPr>
                  <w:t>☑</w:t>
                </w:r>
              </w:sdtContent>
            </w:sdt>
          </w:p>
          <w:p w14:paraId="526B83F5" w14:textId="77777777" w:rsidR="007A7990" w:rsidRDefault="00000000">
            <w:pPr>
              <w:numPr>
                <w:ilvl w:val="0"/>
                <w:numId w:val="4"/>
              </w:numPr>
              <w:pBdr>
                <w:top w:val="nil"/>
                <w:left w:val="nil"/>
                <w:bottom w:val="nil"/>
                <w:right w:val="nil"/>
                <w:between w:val="nil"/>
              </w:pBdr>
              <w:spacing w:after="160" w:line="259" w:lineRule="auto"/>
              <w:rPr>
                <w:color w:val="000000"/>
              </w:rPr>
            </w:pPr>
            <w:sdt>
              <w:sdtPr>
                <w:tag w:val="goog_rdk_18"/>
                <w:id w:val="-1372092943"/>
              </w:sdtPr>
              <w:sdtContent>
                <w:r>
                  <w:rPr>
                    <w:rFonts w:ascii="Arial Unicode MS" w:eastAsia="Arial Unicode MS" w:hAnsi="Arial Unicode MS" w:cs="Arial Unicode MS"/>
                    <w:color w:val="000000"/>
                  </w:rPr>
                  <w:t>☑</w:t>
                </w:r>
              </w:sdtContent>
            </w:sdt>
          </w:p>
          <w:p w14:paraId="01B21DE2" w14:textId="77777777" w:rsidR="007A7990" w:rsidRDefault="007A7990"/>
          <w:p w14:paraId="29310C58" w14:textId="77777777" w:rsidR="007A7990" w:rsidRDefault="007A7990">
            <w:pPr>
              <w:spacing w:line="480" w:lineRule="auto"/>
              <w:rPr>
                <w:b/>
                <w:bCs/>
              </w:rPr>
            </w:pPr>
          </w:p>
        </w:tc>
      </w:tr>
      <w:tr w:rsidR="007A7990" w14:paraId="52ADB1D9" w14:textId="77777777">
        <w:tc>
          <w:tcPr>
            <w:tcW w:w="6237" w:type="dxa"/>
            <w:shd w:val="clear" w:color="auto" w:fill="E7E6E6"/>
          </w:tcPr>
          <w:p w14:paraId="4E2B2EDA" w14:textId="77777777" w:rsidR="007A7990" w:rsidRDefault="00000000">
            <w:pPr>
              <w:rPr>
                <w:b/>
                <w:bCs/>
                <w:sz w:val="28"/>
                <w:szCs w:val="28"/>
              </w:rPr>
            </w:pPr>
            <w:r>
              <w:rPr>
                <w:b/>
                <w:bCs/>
                <w:sz w:val="28"/>
                <w:szCs w:val="28"/>
              </w:rPr>
              <w:t>Complementary files</w:t>
            </w:r>
          </w:p>
        </w:tc>
        <w:tc>
          <w:tcPr>
            <w:tcW w:w="6759" w:type="dxa"/>
            <w:shd w:val="clear" w:color="auto" w:fill="E7E6E6"/>
          </w:tcPr>
          <w:p w14:paraId="69B15243" w14:textId="77777777" w:rsidR="007A7990" w:rsidRDefault="00000000">
            <w:pPr>
              <w:rPr>
                <w:b/>
                <w:bCs/>
              </w:rPr>
            </w:pPr>
            <w:r>
              <w:rPr>
                <w:b/>
                <w:bCs/>
                <w:sz w:val="28"/>
                <w:szCs w:val="28"/>
              </w:rPr>
              <w:t>Compliance</w:t>
            </w:r>
          </w:p>
        </w:tc>
      </w:tr>
      <w:tr w:rsidR="007A7990" w14:paraId="73BB6CC9" w14:textId="77777777">
        <w:tc>
          <w:tcPr>
            <w:tcW w:w="6237" w:type="dxa"/>
          </w:tcPr>
          <w:p w14:paraId="6C8CC60B" w14:textId="77777777" w:rsidR="007A7990" w:rsidRDefault="00000000">
            <w:r>
              <w:rPr>
                <w:b/>
                <w:bCs/>
              </w:rPr>
              <w:t>1.</w:t>
            </w:r>
            <w:r>
              <w:t xml:space="preserve"> Upload the </w:t>
            </w:r>
            <w:r>
              <w:rPr>
                <w:b/>
                <w:bCs/>
              </w:rPr>
              <w:t>authorization letter</w:t>
            </w:r>
            <w:r>
              <w:t xml:space="preserve"> to the journal's platform with the following fields filled in:</w:t>
            </w:r>
          </w:p>
          <w:p w14:paraId="6F9689A2" w14:textId="77777777" w:rsidR="007A7990" w:rsidRDefault="00000000">
            <w:pPr>
              <w:spacing w:before="240"/>
              <w:ind w:left="318"/>
              <w:rPr>
                <w:i/>
                <w:iCs/>
              </w:rPr>
            </w:pPr>
            <w:r>
              <w:rPr>
                <w:i/>
                <w:iCs/>
              </w:rPr>
              <w:t>a)</w:t>
            </w:r>
            <w:r>
              <w:t xml:space="preserve"> City and </w:t>
            </w:r>
            <w:proofErr w:type="gramStart"/>
            <w:r>
              <w:t>country;</w:t>
            </w:r>
            <w:proofErr w:type="gramEnd"/>
          </w:p>
          <w:p w14:paraId="7D2AEC95" w14:textId="77777777" w:rsidR="007A7990" w:rsidRDefault="00000000">
            <w:pPr>
              <w:ind w:left="318"/>
              <w:rPr>
                <w:i/>
                <w:iCs/>
              </w:rPr>
            </w:pPr>
            <w:r>
              <w:rPr>
                <w:i/>
                <w:iCs/>
              </w:rPr>
              <w:t>b)</w:t>
            </w:r>
            <w:r>
              <w:t xml:space="preserve"> Day, month, and </w:t>
            </w:r>
            <w:proofErr w:type="gramStart"/>
            <w:r>
              <w:t>year;</w:t>
            </w:r>
            <w:proofErr w:type="gramEnd"/>
          </w:p>
          <w:p w14:paraId="72C2FD26" w14:textId="77777777" w:rsidR="007A7990" w:rsidRDefault="00000000">
            <w:pPr>
              <w:ind w:left="318"/>
            </w:pPr>
            <w:r>
              <w:rPr>
                <w:i/>
                <w:iCs/>
              </w:rPr>
              <w:t>c)</w:t>
            </w:r>
            <w:r>
              <w:t xml:space="preserve"> Complete legal names of the entire authorial </w:t>
            </w:r>
            <w:proofErr w:type="gramStart"/>
            <w:r>
              <w:t>body;</w:t>
            </w:r>
            <w:proofErr w:type="gramEnd"/>
          </w:p>
          <w:p w14:paraId="3D767FBC" w14:textId="77777777" w:rsidR="007A7990" w:rsidRDefault="00000000">
            <w:pPr>
              <w:ind w:left="318"/>
              <w:rPr>
                <w:i/>
                <w:iCs/>
              </w:rPr>
            </w:pPr>
            <w:r>
              <w:rPr>
                <w:i/>
                <w:iCs/>
              </w:rPr>
              <w:t>d)</w:t>
            </w:r>
            <w:r>
              <w:t xml:space="preserve"> Contribution titles in Spanish and </w:t>
            </w:r>
            <w:proofErr w:type="gramStart"/>
            <w:r>
              <w:t>English;</w:t>
            </w:r>
            <w:proofErr w:type="gramEnd"/>
          </w:p>
          <w:p w14:paraId="060F1C8D" w14:textId="77777777" w:rsidR="007A7990" w:rsidRDefault="00000000">
            <w:pPr>
              <w:ind w:left="318"/>
              <w:rPr>
                <w:i/>
                <w:iCs/>
              </w:rPr>
            </w:pPr>
            <w:r>
              <w:rPr>
                <w:i/>
                <w:iCs/>
              </w:rPr>
              <w:t>e)</w:t>
            </w:r>
            <w:r>
              <w:t xml:space="preserve"> Personal information and signatures from the entire authorial body.</w:t>
            </w:r>
          </w:p>
        </w:tc>
        <w:tc>
          <w:tcPr>
            <w:tcW w:w="6759" w:type="dxa"/>
          </w:tcPr>
          <w:p w14:paraId="0CC70B1E" w14:textId="77777777" w:rsidR="007A7990" w:rsidRDefault="007A7990"/>
          <w:p w14:paraId="4B0232B9" w14:textId="77777777" w:rsidR="007A7990" w:rsidRDefault="00000000">
            <w:pPr>
              <w:numPr>
                <w:ilvl w:val="0"/>
                <w:numId w:val="10"/>
              </w:numPr>
              <w:pBdr>
                <w:top w:val="nil"/>
                <w:left w:val="nil"/>
                <w:bottom w:val="nil"/>
                <w:right w:val="nil"/>
                <w:between w:val="nil"/>
              </w:pBdr>
              <w:spacing w:after="160" w:line="259" w:lineRule="auto"/>
              <w:rPr>
                <w:color w:val="000000"/>
              </w:rPr>
            </w:pPr>
            <w:sdt>
              <w:sdtPr>
                <w:tag w:val="goog_rdk_19"/>
                <w:id w:val="1795489642"/>
              </w:sdtPr>
              <w:sdtContent>
                <w:r>
                  <w:rPr>
                    <w:rFonts w:ascii="Arial Unicode MS" w:eastAsia="Arial Unicode MS" w:hAnsi="Arial Unicode MS" w:cs="Arial Unicode MS"/>
                    <w:color w:val="000000"/>
                  </w:rPr>
                  <w:t>☑</w:t>
                </w:r>
              </w:sdtContent>
            </w:sdt>
          </w:p>
          <w:p w14:paraId="2E60BF38" w14:textId="77777777" w:rsidR="007A7990" w:rsidRDefault="007A7990"/>
          <w:p w14:paraId="5094A348" w14:textId="77777777" w:rsidR="007A7990" w:rsidRDefault="00000000">
            <w:pPr>
              <w:numPr>
                <w:ilvl w:val="0"/>
                <w:numId w:val="5"/>
              </w:numPr>
              <w:pBdr>
                <w:top w:val="nil"/>
                <w:left w:val="nil"/>
                <w:bottom w:val="nil"/>
                <w:right w:val="nil"/>
                <w:between w:val="nil"/>
              </w:pBdr>
              <w:spacing w:line="259" w:lineRule="auto"/>
              <w:rPr>
                <w:color w:val="000000"/>
              </w:rPr>
            </w:pPr>
            <w:sdt>
              <w:sdtPr>
                <w:tag w:val="goog_rdk_20"/>
                <w:id w:val="-368271794"/>
              </w:sdtPr>
              <w:sdtContent>
                <w:r>
                  <w:rPr>
                    <w:rFonts w:ascii="Arial Unicode MS" w:eastAsia="Arial Unicode MS" w:hAnsi="Arial Unicode MS" w:cs="Arial Unicode MS"/>
                    <w:color w:val="000000"/>
                  </w:rPr>
                  <w:t>☑</w:t>
                </w:r>
              </w:sdtContent>
            </w:sdt>
            <w:r>
              <w:rPr>
                <w:b/>
                <w:bCs/>
                <w:color w:val="000000"/>
              </w:rPr>
              <w:tab/>
            </w:r>
          </w:p>
          <w:p w14:paraId="7148D61F" w14:textId="77777777" w:rsidR="007A7990" w:rsidRDefault="00000000">
            <w:pPr>
              <w:numPr>
                <w:ilvl w:val="0"/>
                <w:numId w:val="5"/>
              </w:numPr>
              <w:pBdr>
                <w:top w:val="nil"/>
                <w:left w:val="nil"/>
                <w:bottom w:val="nil"/>
                <w:right w:val="nil"/>
                <w:between w:val="nil"/>
              </w:pBdr>
              <w:spacing w:line="259" w:lineRule="auto"/>
              <w:rPr>
                <w:color w:val="000000"/>
              </w:rPr>
            </w:pPr>
            <w:sdt>
              <w:sdtPr>
                <w:tag w:val="goog_rdk_21"/>
                <w:id w:val="-1362133682"/>
              </w:sdtPr>
              <w:sdtContent>
                <w:r>
                  <w:rPr>
                    <w:rFonts w:ascii="Arial Unicode MS" w:eastAsia="Arial Unicode MS" w:hAnsi="Arial Unicode MS" w:cs="Arial Unicode MS"/>
                    <w:color w:val="000000"/>
                  </w:rPr>
                  <w:t>☑</w:t>
                </w:r>
              </w:sdtContent>
            </w:sdt>
          </w:p>
          <w:p w14:paraId="124B62B8" w14:textId="77777777" w:rsidR="007A7990" w:rsidRDefault="00000000">
            <w:pPr>
              <w:numPr>
                <w:ilvl w:val="0"/>
                <w:numId w:val="5"/>
              </w:numPr>
              <w:pBdr>
                <w:top w:val="nil"/>
                <w:left w:val="nil"/>
                <w:bottom w:val="nil"/>
                <w:right w:val="nil"/>
                <w:between w:val="nil"/>
              </w:pBdr>
              <w:spacing w:line="259" w:lineRule="auto"/>
              <w:rPr>
                <w:color w:val="000000"/>
              </w:rPr>
            </w:pPr>
            <w:sdt>
              <w:sdtPr>
                <w:tag w:val="goog_rdk_22"/>
                <w:id w:val="1144056946"/>
              </w:sdtPr>
              <w:sdtContent>
                <w:r>
                  <w:rPr>
                    <w:rFonts w:ascii="Arial Unicode MS" w:eastAsia="Arial Unicode MS" w:hAnsi="Arial Unicode MS" w:cs="Arial Unicode MS"/>
                    <w:color w:val="000000"/>
                  </w:rPr>
                  <w:t>☑</w:t>
                </w:r>
              </w:sdtContent>
            </w:sdt>
          </w:p>
          <w:p w14:paraId="7116DF45" w14:textId="77777777" w:rsidR="007A7990" w:rsidRDefault="00000000">
            <w:pPr>
              <w:numPr>
                <w:ilvl w:val="0"/>
                <w:numId w:val="5"/>
              </w:numPr>
              <w:pBdr>
                <w:top w:val="nil"/>
                <w:left w:val="nil"/>
                <w:bottom w:val="nil"/>
                <w:right w:val="nil"/>
                <w:between w:val="nil"/>
              </w:pBdr>
              <w:spacing w:line="259" w:lineRule="auto"/>
              <w:rPr>
                <w:color w:val="000000"/>
              </w:rPr>
            </w:pPr>
            <w:sdt>
              <w:sdtPr>
                <w:tag w:val="goog_rdk_23"/>
                <w:id w:val="1895864810"/>
              </w:sdtPr>
              <w:sdtContent>
                <w:r>
                  <w:rPr>
                    <w:rFonts w:ascii="Arial Unicode MS" w:eastAsia="Arial Unicode MS" w:hAnsi="Arial Unicode MS" w:cs="Arial Unicode MS"/>
                    <w:color w:val="000000"/>
                  </w:rPr>
                  <w:t>☑</w:t>
                </w:r>
              </w:sdtContent>
            </w:sdt>
          </w:p>
          <w:p w14:paraId="15803D46" w14:textId="77777777" w:rsidR="007A7990" w:rsidRDefault="00000000">
            <w:pPr>
              <w:numPr>
                <w:ilvl w:val="0"/>
                <w:numId w:val="5"/>
              </w:numPr>
              <w:pBdr>
                <w:top w:val="nil"/>
                <w:left w:val="nil"/>
                <w:bottom w:val="nil"/>
                <w:right w:val="nil"/>
                <w:between w:val="nil"/>
              </w:pBdr>
              <w:spacing w:after="160" w:line="259" w:lineRule="auto"/>
              <w:rPr>
                <w:color w:val="000000"/>
              </w:rPr>
            </w:pPr>
            <w:sdt>
              <w:sdtPr>
                <w:tag w:val="goog_rdk_24"/>
                <w:id w:val="1496957343"/>
              </w:sdtPr>
              <w:sdtContent>
                <w:r>
                  <w:rPr>
                    <w:rFonts w:ascii="Arial Unicode MS" w:eastAsia="Arial Unicode MS" w:hAnsi="Arial Unicode MS" w:cs="Arial Unicode MS"/>
                    <w:color w:val="000000"/>
                  </w:rPr>
                  <w:t>☑</w:t>
                </w:r>
              </w:sdtContent>
            </w:sdt>
          </w:p>
        </w:tc>
      </w:tr>
      <w:tr w:rsidR="007A7990" w14:paraId="0DADC2FB" w14:textId="77777777">
        <w:tc>
          <w:tcPr>
            <w:tcW w:w="6237" w:type="dxa"/>
          </w:tcPr>
          <w:p w14:paraId="78494A5C" w14:textId="77777777" w:rsidR="007A7990" w:rsidRDefault="00000000">
            <w:r>
              <w:rPr>
                <w:b/>
                <w:bCs/>
              </w:rPr>
              <w:t xml:space="preserve">2. </w:t>
            </w:r>
            <w:r>
              <w:t xml:space="preserve">Upload the </w:t>
            </w:r>
            <w:r>
              <w:rPr>
                <w:b/>
                <w:bCs/>
              </w:rPr>
              <w:t>author’s data form</w:t>
            </w:r>
            <w:r>
              <w:t xml:space="preserve"> to the journal’s platform with the following fields filled in:</w:t>
            </w:r>
          </w:p>
          <w:p w14:paraId="2EB6A8A1" w14:textId="77777777" w:rsidR="007A7990" w:rsidRDefault="007A7990"/>
          <w:p w14:paraId="306FF00C" w14:textId="77777777" w:rsidR="007A7990" w:rsidRDefault="00000000">
            <w:pPr>
              <w:numPr>
                <w:ilvl w:val="0"/>
                <w:numId w:val="6"/>
              </w:numPr>
              <w:spacing w:line="259" w:lineRule="auto"/>
            </w:pPr>
            <w:r>
              <w:t>Authors' names and surnames according to their ORCID digital identity (for article referencing purposes</w:t>
            </w:r>
            <w:proofErr w:type="gramStart"/>
            <w:r>
              <w:t>);</w:t>
            </w:r>
            <w:proofErr w:type="gramEnd"/>
          </w:p>
          <w:p w14:paraId="5158C1BE" w14:textId="77777777" w:rsidR="007A7990" w:rsidRDefault="00000000">
            <w:pPr>
              <w:numPr>
                <w:ilvl w:val="0"/>
                <w:numId w:val="6"/>
              </w:numPr>
              <w:spacing w:line="259" w:lineRule="auto"/>
            </w:pPr>
            <w:r>
              <w:lastRenderedPageBreak/>
              <w:t>Name of the primary institution of affiliation (only one</w:t>
            </w:r>
            <w:proofErr w:type="gramStart"/>
            <w:r>
              <w:t>);</w:t>
            </w:r>
            <w:proofErr w:type="gramEnd"/>
          </w:p>
          <w:p w14:paraId="550D7781" w14:textId="77777777" w:rsidR="007A7990" w:rsidRDefault="00000000">
            <w:pPr>
              <w:numPr>
                <w:ilvl w:val="0"/>
                <w:numId w:val="6"/>
              </w:numPr>
              <w:spacing w:line="259" w:lineRule="auto"/>
            </w:pPr>
            <w:r>
              <w:t>Subordinate entity to the primary institution of affiliation (School, Institute, Library, etc.) (optional</w:t>
            </w:r>
            <w:proofErr w:type="gramStart"/>
            <w:r>
              <w:t>);</w:t>
            </w:r>
            <w:proofErr w:type="gramEnd"/>
          </w:p>
          <w:p w14:paraId="00AE75C5" w14:textId="77777777" w:rsidR="007A7990" w:rsidRDefault="00000000">
            <w:pPr>
              <w:numPr>
                <w:ilvl w:val="0"/>
                <w:numId w:val="6"/>
              </w:numPr>
              <w:spacing w:line="259" w:lineRule="auto"/>
            </w:pPr>
            <w:r>
              <w:t>Subordinate entity in the third degree (Department, Laboratory, Research Group, etc.) (optional</w:t>
            </w:r>
            <w:proofErr w:type="gramStart"/>
            <w:r>
              <w:t>);</w:t>
            </w:r>
            <w:proofErr w:type="gramEnd"/>
          </w:p>
          <w:p w14:paraId="3FE8BB3E" w14:textId="77777777" w:rsidR="007A7990" w:rsidRDefault="00000000">
            <w:pPr>
              <w:numPr>
                <w:ilvl w:val="0"/>
                <w:numId w:val="6"/>
              </w:numPr>
              <w:spacing w:line="259" w:lineRule="auto"/>
            </w:pPr>
            <w:r>
              <w:t xml:space="preserve">Complete mailing address for academic </w:t>
            </w:r>
            <w:proofErr w:type="gramStart"/>
            <w:r>
              <w:t>contact;</w:t>
            </w:r>
            <w:proofErr w:type="gramEnd"/>
          </w:p>
          <w:p w14:paraId="5E640799" w14:textId="77777777" w:rsidR="007A7990" w:rsidRDefault="00000000">
            <w:pPr>
              <w:numPr>
                <w:ilvl w:val="0"/>
                <w:numId w:val="6"/>
              </w:numPr>
              <w:spacing w:line="259" w:lineRule="auto"/>
            </w:pPr>
            <w:r>
              <w:t xml:space="preserve">Country of the institution of </w:t>
            </w:r>
            <w:proofErr w:type="gramStart"/>
            <w:r>
              <w:t>affiliation;</w:t>
            </w:r>
            <w:proofErr w:type="gramEnd"/>
          </w:p>
          <w:p w14:paraId="3E84683A" w14:textId="77777777" w:rsidR="007A7990" w:rsidRDefault="00000000">
            <w:pPr>
              <w:numPr>
                <w:ilvl w:val="0"/>
                <w:numId w:val="6"/>
              </w:numPr>
              <w:spacing w:line="259" w:lineRule="auto"/>
            </w:pPr>
            <w:r>
              <w:t>Telephone number for academic contact (local number with international area code, not personal numbers</w:t>
            </w:r>
            <w:proofErr w:type="gramStart"/>
            <w:r>
              <w:t>);</w:t>
            </w:r>
            <w:proofErr w:type="gramEnd"/>
          </w:p>
          <w:p w14:paraId="789F4545" w14:textId="77777777" w:rsidR="007A7990" w:rsidRDefault="00000000">
            <w:pPr>
              <w:numPr>
                <w:ilvl w:val="0"/>
                <w:numId w:val="6"/>
              </w:numPr>
              <w:spacing w:line="259" w:lineRule="auto"/>
            </w:pPr>
            <w:r>
              <w:t xml:space="preserve">Email address for academic </w:t>
            </w:r>
            <w:proofErr w:type="gramStart"/>
            <w:r>
              <w:t>contact;</w:t>
            </w:r>
            <w:proofErr w:type="gramEnd"/>
          </w:p>
          <w:p w14:paraId="11315DDB" w14:textId="77777777" w:rsidR="007A7990" w:rsidRDefault="00000000">
            <w:pPr>
              <w:numPr>
                <w:ilvl w:val="0"/>
                <w:numId w:val="6"/>
              </w:numPr>
              <w:spacing w:line="259" w:lineRule="auto"/>
            </w:pPr>
            <w:r>
              <w:t>ORCID code</w:t>
            </w:r>
          </w:p>
        </w:tc>
        <w:tc>
          <w:tcPr>
            <w:tcW w:w="6759" w:type="dxa"/>
          </w:tcPr>
          <w:p w14:paraId="2DEA62B7" w14:textId="77777777" w:rsidR="007A7990" w:rsidRDefault="007A7990">
            <w:pPr>
              <w:rPr>
                <w:b/>
                <w:bCs/>
              </w:rPr>
            </w:pPr>
          </w:p>
          <w:p w14:paraId="13D9DD40" w14:textId="77777777" w:rsidR="007A7990" w:rsidRDefault="00000000">
            <w:pPr>
              <w:numPr>
                <w:ilvl w:val="0"/>
                <w:numId w:val="10"/>
              </w:numPr>
              <w:pBdr>
                <w:top w:val="nil"/>
                <w:left w:val="nil"/>
                <w:bottom w:val="nil"/>
                <w:right w:val="nil"/>
                <w:between w:val="nil"/>
              </w:pBdr>
              <w:spacing w:after="160" w:line="259" w:lineRule="auto"/>
              <w:rPr>
                <w:color w:val="000000"/>
              </w:rPr>
            </w:pPr>
            <w:sdt>
              <w:sdtPr>
                <w:tag w:val="goog_rdk_25"/>
                <w:id w:val="259753522"/>
              </w:sdtPr>
              <w:sdtContent>
                <w:r>
                  <w:rPr>
                    <w:rFonts w:ascii="Arial Unicode MS" w:eastAsia="Arial Unicode MS" w:hAnsi="Arial Unicode MS" w:cs="Arial Unicode MS"/>
                    <w:color w:val="000000"/>
                  </w:rPr>
                  <w:t>☑</w:t>
                </w:r>
              </w:sdtContent>
            </w:sdt>
          </w:p>
          <w:p w14:paraId="2809A0C4" w14:textId="77777777" w:rsidR="007A7990" w:rsidRDefault="007A7990">
            <w:pPr>
              <w:rPr>
                <w:b/>
                <w:bCs/>
              </w:rPr>
            </w:pPr>
          </w:p>
          <w:p w14:paraId="146941BE" w14:textId="77777777" w:rsidR="007A7990" w:rsidRDefault="00000000">
            <w:pPr>
              <w:numPr>
                <w:ilvl w:val="0"/>
                <w:numId w:val="7"/>
              </w:numPr>
              <w:pBdr>
                <w:top w:val="nil"/>
                <w:left w:val="nil"/>
                <w:bottom w:val="nil"/>
                <w:right w:val="nil"/>
                <w:between w:val="nil"/>
              </w:pBdr>
              <w:spacing w:line="259" w:lineRule="auto"/>
              <w:rPr>
                <w:color w:val="000000"/>
              </w:rPr>
            </w:pPr>
            <w:sdt>
              <w:sdtPr>
                <w:tag w:val="goog_rdk_26"/>
                <w:id w:val="-1532778756"/>
              </w:sdtPr>
              <w:sdtContent>
                <w:r>
                  <w:rPr>
                    <w:rFonts w:ascii="Arial Unicode MS" w:eastAsia="Arial Unicode MS" w:hAnsi="Arial Unicode MS" w:cs="Arial Unicode MS"/>
                    <w:color w:val="000000"/>
                  </w:rPr>
                  <w:t>☑</w:t>
                </w:r>
              </w:sdtContent>
            </w:sdt>
          </w:p>
          <w:p w14:paraId="250BD4E4" w14:textId="77777777" w:rsidR="007A7990" w:rsidRDefault="00000000">
            <w:pPr>
              <w:numPr>
                <w:ilvl w:val="0"/>
                <w:numId w:val="7"/>
              </w:numPr>
              <w:pBdr>
                <w:top w:val="nil"/>
                <w:left w:val="nil"/>
                <w:bottom w:val="nil"/>
                <w:right w:val="nil"/>
                <w:between w:val="nil"/>
              </w:pBdr>
              <w:spacing w:line="259" w:lineRule="auto"/>
              <w:rPr>
                <w:color w:val="000000"/>
              </w:rPr>
            </w:pPr>
            <w:sdt>
              <w:sdtPr>
                <w:tag w:val="goog_rdk_27"/>
                <w:id w:val="819587178"/>
              </w:sdtPr>
              <w:sdtContent>
                <w:r>
                  <w:rPr>
                    <w:rFonts w:ascii="Arial Unicode MS" w:eastAsia="Arial Unicode MS" w:hAnsi="Arial Unicode MS" w:cs="Arial Unicode MS"/>
                    <w:color w:val="000000"/>
                  </w:rPr>
                  <w:t>☑</w:t>
                </w:r>
              </w:sdtContent>
            </w:sdt>
          </w:p>
          <w:p w14:paraId="51F2F183" w14:textId="77777777" w:rsidR="007A7990" w:rsidRDefault="00000000">
            <w:pPr>
              <w:numPr>
                <w:ilvl w:val="0"/>
                <w:numId w:val="7"/>
              </w:numPr>
              <w:pBdr>
                <w:top w:val="nil"/>
                <w:left w:val="nil"/>
                <w:bottom w:val="nil"/>
                <w:right w:val="nil"/>
                <w:between w:val="nil"/>
              </w:pBdr>
              <w:spacing w:line="259" w:lineRule="auto"/>
              <w:rPr>
                <w:color w:val="000000"/>
              </w:rPr>
            </w:pPr>
            <w:sdt>
              <w:sdtPr>
                <w:tag w:val="goog_rdk_28"/>
                <w:id w:val="-1681374711"/>
              </w:sdtPr>
              <w:sdtContent>
                <w:r>
                  <w:rPr>
                    <w:rFonts w:ascii="Arial Unicode MS" w:eastAsia="Arial Unicode MS" w:hAnsi="Arial Unicode MS" w:cs="Arial Unicode MS"/>
                    <w:color w:val="000000"/>
                  </w:rPr>
                  <w:t>☑</w:t>
                </w:r>
              </w:sdtContent>
            </w:sdt>
          </w:p>
          <w:p w14:paraId="702821C1" w14:textId="77777777" w:rsidR="007A7990" w:rsidRDefault="00000000">
            <w:pPr>
              <w:numPr>
                <w:ilvl w:val="0"/>
                <w:numId w:val="7"/>
              </w:numPr>
              <w:pBdr>
                <w:top w:val="nil"/>
                <w:left w:val="nil"/>
                <w:bottom w:val="nil"/>
                <w:right w:val="nil"/>
                <w:between w:val="nil"/>
              </w:pBdr>
              <w:spacing w:line="259" w:lineRule="auto"/>
              <w:rPr>
                <w:color w:val="000000"/>
              </w:rPr>
            </w:pPr>
            <w:sdt>
              <w:sdtPr>
                <w:tag w:val="goog_rdk_29"/>
                <w:id w:val="-239409760"/>
              </w:sdtPr>
              <w:sdtContent>
                <w:r>
                  <w:rPr>
                    <w:rFonts w:ascii="Arial Unicode MS" w:eastAsia="Arial Unicode MS" w:hAnsi="Arial Unicode MS" w:cs="Arial Unicode MS"/>
                    <w:color w:val="000000"/>
                  </w:rPr>
                  <w:t>☑</w:t>
                </w:r>
              </w:sdtContent>
            </w:sdt>
          </w:p>
          <w:p w14:paraId="4EA3C9EC" w14:textId="77777777" w:rsidR="007A7990" w:rsidRDefault="00000000">
            <w:pPr>
              <w:numPr>
                <w:ilvl w:val="0"/>
                <w:numId w:val="7"/>
              </w:numPr>
              <w:pBdr>
                <w:top w:val="nil"/>
                <w:left w:val="nil"/>
                <w:bottom w:val="nil"/>
                <w:right w:val="nil"/>
                <w:between w:val="nil"/>
              </w:pBdr>
              <w:spacing w:line="259" w:lineRule="auto"/>
              <w:rPr>
                <w:color w:val="000000"/>
              </w:rPr>
            </w:pPr>
            <w:sdt>
              <w:sdtPr>
                <w:tag w:val="goog_rdk_30"/>
                <w:id w:val="1227938083"/>
              </w:sdtPr>
              <w:sdtContent>
                <w:r>
                  <w:rPr>
                    <w:rFonts w:ascii="Arial Unicode MS" w:eastAsia="Arial Unicode MS" w:hAnsi="Arial Unicode MS" w:cs="Arial Unicode MS"/>
                    <w:color w:val="000000"/>
                  </w:rPr>
                  <w:t>☑</w:t>
                </w:r>
              </w:sdtContent>
            </w:sdt>
          </w:p>
          <w:p w14:paraId="7C863048" w14:textId="77777777" w:rsidR="007A7990" w:rsidRDefault="00000000">
            <w:pPr>
              <w:numPr>
                <w:ilvl w:val="0"/>
                <w:numId w:val="7"/>
              </w:numPr>
              <w:pBdr>
                <w:top w:val="nil"/>
                <w:left w:val="nil"/>
                <w:bottom w:val="nil"/>
                <w:right w:val="nil"/>
                <w:between w:val="nil"/>
              </w:pBdr>
              <w:spacing w:line="259" w:lineRule="auto"/>
              <w:rPr>
                <w:color w:val="000000"/>
              </w:rPr>
            </w:pPr>
            <w:sdt>
              <w:sdtPr>
                <w:tag w:val="goog_rdk_31"/>
                <w:id w:val="239598992"/>
              </w:sdtPr>
              <w:sdtContent>
                <w:r>
                  <w:rPr>
                    <w:rFonts w:ascii="Arial Unicode MS" w:eastAsia="Arial Unicode MS" w:hAnsi="Arial Unicode MS" w:cs="Arial Unicode MS"/>
                    <w:color w:val="000000"/>
                  </w:rPr>
                  <w:t>☑</w:t>
                </w:r>
              </w:sdtContent>
            </w:sdt>
          </w:p>
          <w:p w14:paraId="42F73A49" w14:textId="77777777" w:rsidR="007A7990" w:rsidRDefault="00000000">
            <w:pPr>
              <w:numPr>
                <w:ilvl w:val="0"/>
                <w:numId w:val="7"/>
              </w:numPr>
              <w:pBdr>
                <w:top w:val="nil"/>
                <w:left w:val="nil"/>
                <w:bottom w:val="nil"/>
                <w:right w:val="nil"/>
                <w:between w:val="nil"/>
              </w:pBdr>
              <w:spacing w:line="259" w:lineRule="auto"/>
              <w:rPr>
                <w:color w:val="000000"/>
              </w:rPr>
            </w:pPr>
            <w:sdt>
              <w:sdtPr>
                <w:tag w:val="goog_rdk_32"/>
                <w:id w:val="-332911682"/>
              </w:sdtPr>
              <w:sdtContent>
                <w:r>
                  <w:rPr>
                    <w:rFonts w:ascii="Arial Unicode MS" w:eastAsia="Arial Unicode MS" w:hAnsi="Arial Unicode MS" w:cs="Arial Unicode MS"/>
                    <w:color w:val="000000"/>
                  </w:rPr>
                  <w:t>☑</w:t>
                </w:r>
              </w:sdtContent>
            </w:sdt>
          </w:p>
          <w:p w14:paraId="2183CD60" w14:textId="77777777" w:rsidR="007A7990" w:rsidRDefault="00000000">
            <w:pPr>
              <w:numPr>
                <w:ilvl w:val="0"/>
                <w:numId w:val="7"/>
              </w:numPr>
              <w:pBdr>
                <w:top w:val="nil"/>
                <w:left w:val="nil"/>
                <w:bottom w:val="nil"/>
                <w:right w:val="nil"/>
                <w:between w:val="nil"/>
              </w:pBdr>
              <w:spacing w:line="259" w:lineRule="auto"/>
              <w:rPr>
                <w:color w:val="000000"/>
              </w:rPr>
            </w:pPr>
            <w:sdt>
              <w:sdtPr>
                <w:tag w:val="goog_rdk_33"/>
                <w:id w:val="2062781355"/>
              </w:sdtPr>
              <w:sdtContent>
                <w:r>
                  <w:rPr>
                    <w:rFonts w:ascii="Arial Unicode MS" w:eastAsia="Arial Unicode MS" w:hAnsi="Arial Unicode MS" w:cs="Arial Unicode MS"/>
                    <w:color w:val="000000"/>
                  </w:rPr>
                  <w:t>☑</w:t>
                </w:r>
              </w:sdtContent>
            </w:sdt>
          </w:p>
          <w:p w14:paraId="586AA0F5" w14:textId="77777777" w:rsidR="007A7990" w:rsidRDefault="00000000">
            <w:pPr>
              <w:numPr>
                <w:ilvl w:val="0"/>
                <w:numId w:val="7"/>
              </w:numPr>
              <w:pBdr>
                <w:top w:val="nil"/>
                <w:left w:val="nil"/>
                <w:bottom w:val="nil"/>
                <w:right w:val="nil"/>
                <w:between w:val="nil"/>
              </w:pBdr>
              <w:spacing w:after="160" w:line="259" w:lineRule="auto"/>
              <w:rPr>
                <w:color w:val="000000"/>
              </w:rPr>
            </w:pPr>
            <w:sdt>
              <w:sdtPr>
                <w:tag w:val="goog_rdk_34"/>
                <w:id w:val="1868926899"/>
              </w:sdtPr>
              <w:sdtContent>
                <w:r>
                  <w:rPr>
                    <w:rFonts w:ascii="Arial Unicode MS" w:eastAsia="Arial Unicode MS" w:hAnsi="Arial Unicode MS" w:cs="Arial Unicode MS"/>
                    <w:color w:val="000000"/>
                  </w:rPr>
                  <w:t>☑</w:t>
                </w:r>
              </w:sdtContent>
            </w:sdt>
          </w:p>
        </w:tc>
      </w:tr>
      <w:tr w:rsidR="007A7990" w14:paraId="2B1D99F2" w14:textId="77777777">
        <w:tc>
          <w:tcPr>
            <w:tcW w:w="6237" w:type="dxa"/>
          </w:tcPr>
          <w:p w14:paraId="5E1DC0D8" w14:textId="77777777" w:rsidR="007A7990" w:rsidRDefault="00000000">
            <w:r>
              <w:rPr>
                <w:b/>
                <w:bCs/>
              </w:rPr>
              <w:lastRenderedPageBreak/>
              <w:t xml:space="preserve">3. </w:t>
            </w:r>
            <w:r>
              <w:t xml:space="preserve">Upload the </w:t>
            </w:r>
            <w:r>
              <w:rPr>
                <w:b/>
                <w:bCs/>
              </w:rPr>
              <w:t>image files</w:t>
            </w:r>
            <w:r>
              <w:t xml:space="preserve"> (one file per image) to the journal’s platform with the following features:</w:t>
            </w:r>
          </w:p>
          <w:p w14:paraId="367BF802" w14:textId="77777777" w:rsidR="007A7990" w:rsidRDefault="007A7990"/>
          <w:p w14:paraId="4CE640E3" w14:textId="77777777" w:rsidR="007A7990" w:rsidRDefault="00000000">
            <w:pPr>
              <w:numPr>
                <w:ilvl w:val="0"/>
                <w:numId w:val="11"/>
              </w:numPr>
              <w:spacing w:line="259" w:lineRule="auto"/>
            </w:pPr>
            <w:r>
              <w:t>The text they contain has no spelling errors.</w:t>
            </w:r>
          </w:p>
          <w:p w14:paraId="38542E57" w14:textId="77777777" w:rsidR="007A7990" w:rsidRDefault="00000000">
            <w:pPr>
              <w:numPr>
                <w:ilvl w:val="0"/>
                <w:numId w:val="11"/>
              </w:numPr>
              <w:spacing w:line="259" w:lineRule="auto"/>
            </w:pPr>
            <w:r>
              <w:t>They are displayed in grayscale or color.</w:t>
            </w:r>
          </w:p>
          <w:p w14:paraId="10828C56" w14:textId="77777777" w:rsidR="007A7990" w:rsidRDefault="00000000">
            <w:pPr>
              <w:numPr>
                <w:ilvl w:val="0"/>
                <w:numId w:val="11"/>
              </w:numPr>
              <w:spacing w:line="259" w:lineRule="auto"/>
            </w:pPr>
            <w:r>
              <w:t xml:space="preserve">They are no wider than 12 cm and </w:t>
            </w:r>
            <w:proofErr w:type="gramStart"/>
            <w:r>
              <w:t>have</w:t>
            </w:r>
            <w:proofErr w:type="gramEnd"/>
            <w:r>
              <w:t xml:space="preserve"> the necessary height to maintain the aspect ratio.</w:t>
            </w:r>
          </w:p>
          <w:p w14:paraId="7B4E72B7" w14:textId="77777777" w:rsidR="007A7990" w:rsidRDefault="00000000">
            <w:pPr>
              <w:numPr>
                <w:ilvl w:val="0"/>
                <w:numId w:val="11"/>
              </w:numPr>
              <w:spacing w:line="259" w:lineRule="auto"/>
            </w:pPr>
            <w:r>
              <w:t>They are in TIFF or JPG format.</w:t>
            </w:r>
          </w:p>
          <w:p w14:paraId="0B93CE85" w14:textId="77777777" w:rsidR="007A7990" w:rsidRDefault="00000000">
            <w:pPr>
              <w:numPr>
                <w:ilvl w:val="0"/>
                <w:numId w:val="11"/>
              </w:numPr>
              <w:spacing w:line="259" w:lineRule="auto"/>
            </w:pPr>
            <w:r>
              <w:t xml:space="preserve">They have a resolution of 144 </w:t>
            </w:r>
            <w:proofErr w:type="gramStart"/>
            <w:r>
              <w:t>dpi</w:t>
            </w:r>
            <w:proofErr w:type="gramEnd"/>
            <w:r>
              <w:t>.</w:t>
            </w:r>
          </w:p>
          <w:p w14:paraId="4066777E" w14:textId="77777777" w:rsidR="007A7990" w:rsidRDefault="00000000">
            <w:pPr>
              <w:numPr>
                <w:ilvl w:val="0"/>
                <w:numId w:val="11"/>
              </w:numPr>
              <w:spacing w:line="259" w:lineRule="auto"/>
            </w:pPr>
            <w:r>
              <w:t>Their sharpness is sufficient for the different elements of the image to be clearly observed (text, diagrams, graphics, photographs, drawings, maps, etc.).</w:t>
            </w:r>
          </w:p>
        </w:tc>
        <w:tc>
          <w:tcPr>
            <w:tcW w:w="6759" w:type="dxa"/>
          </w:tcPr>
          <w:p w14:paraId="3602F8F0" w14:textId="77777777" w:rsidR="007A7990" w:rsidRDefault="007A7990">
            <w:pPr>
              <w:pBdr>
                <w:top w:val="nil"/>
                <w:left w:val="nil"/>
                <w:bottom w:val="nil"/>
                <w:right w:val="nil"/>
                <w:between w:val="nil"/>
              </w:pBdr>
              <w:spacing w:line="259" w:lineRule="auto"/>
              <w:ind w:left="720"/>
              <w:rPr>
                <w:color w:val="000000"/>
              </w:rPr>
            </w:pPr>
          </w:p>
          <w:p w14:paraId="2B14D2B3" w14:textId="77777777" w:rsidR="007A7990" w:rsidRDefault="00000000">
            <w:pPr>
              <w:numPr>
                <w:ilvl w:val="0"/>
                <w:numId w:val="10"/>
              </w:numPr>
              <w:pBdr>
                <w:top w:val="nil"/>
                <w:left w:val="nil"/>
                <w:bottom w:val="nil"/>
                <w:right w:val="nil"/>
                <w:between w:val="nil"/>
              </w:pBdr>
              <w:spacing w:after="160" w:line="259" w:lineRule="auto"/>
              <w:rPr>
                <w:color w:val="000000"/>
              </w:rPr>
            </w:pPr>
            <w:sdt>
              <w:sdtPr>
                <w:tag w:val="goog_rdk_35"/>
                <w:id w:val="-346160999"/>
              </w:sdtPr>
              <w:sdtContent>
                <w:r>
                  <w:rPr>
                    <w:rFonts w:ascii="Arial Unicode MS" w:eastAsia="Arial Unicode MS" w:hAnsi="Arial Unicode MS" w:cs="Arial Unicode MS"/>
                    <w:color w:val="000000"/>
                  </w:rPr>
                  <w:t>☑</w:t>
                </w:r>
              </w:sdtContent>
            </w:sdt>
          </w:p>
          <w:p w14:paraId="58E3E9C1" w14:textId="77777777" w:rsidR="007A7990" w:rsidRDefault="007A7990">
            <w:pPr>
              <w:ind w:left="360"/>
            </w:pPr>
          </w:p>
          <w:p w14:paraId="3A8B6AF4" w14:textId="77777777" w:rsidR="007A7990" w:rsidRDefault="00000000">
            <w:pPr>
              <w:numPr>
                <w:ilvl w:val="0"/>
                <w:numId w:val="2"/>
              </w:numPr>
              <w:pBdr>
                <w:top w:val="nil"/>
                <w:left w:val="nil"/>
                <w:bottom w:val="nil"/>
                <w:right w:val="nil"/>
                <w:between w:val="nil"/>
              </w:pBdr>
              <w:spacing w:line="259" w:lineRule="auto"/>
              <w:rPr>
                <w:color w:val="000000"/>
              </w:rPr>
            </w:pPr>
            <w:sdt>
              <w:sdtPr>
                <w:tag w:val="goog_rdk_36"/>
                <w:id w:val="-1999204850"/>
              </w:sdtPr>
              <w:sdtContent>
                <w:r>
                  <w:rPr>
                    <w:rFonts w:ascii="Arial Unicode MS" w:eastAsia="Arial Unicode MS" w:hAnsi="Arial Unicode MS" w:cs="Arial Unicode MS"/>
                    <w:color w:val="000000"/>
                  </w:rPr>
                  <w:t>☑</w:t>
                </w:r>
              </w:sdtContent>
            </w:sdt>
          </w:p>
          <w:p w14:paraId="1192E451" w14:textId="77777777" w:rsidR="007A7990" w:rsidRDefault="00000000">
            <w:pPr>
              <w:numPr>
                <w:ilvl w:val="0"/>
                <w:numId w:val="2"/>
              </w:numPr>
              <w:pBdr>
                <w:top w:val="nil"/>
                <w:left w:val="nil"/>
                <w:bottom w:val="nil"/>
                <w:right w:val="nil"/>
                <w:between w:val="nil"/>
              </w:pBdr>
              <w:spacing w:line="259" w:lineRule="auto"/>
              <w:rPr>
                <w:color w:val="000000"/>
              </w:rPr>
            </w:pPr>
            <w:sdt>
              <w:sdtPr>
                <w:tag w:val="goog_rdk_37"/>
                <w:id w:val="529279498"/>
              </w:sdtPr>
              <w:sdtContent>
                <w:r>
                  <w:rPr>
                    <w:rFonts w:ascii="Arial Unicode MS" w:eastAsia="Arial Unicode MS" w:hAnsi="Arial Unicode MS" w:cs="Arial Unicode MS"/>
                    <w:color w:val="000000"/>
                  </w:rPr>
                  <w:t>☑</w:t>
                </w:r>
              </w:sdtContent>
            </w:sdt>
          </w:p>
          <w:p w14:paraId="4B4DAA74" w14:textId="77777777" w:rsidR="007A7990" w:rsidRDefault="00000000">
            <w:pPr>
              <w:numPr>
                <w:ilvl w:val="0"/>
                <w:numId w:val="2"/>
              </w:numPr>
              <w:pBdr>
                <w:top w:val="nil"/>
                <w:left w:val="nil"/>
                <w:bottom w:val="nil"/>
                <w:right w:val="nil"/>
                <w:between w:val="nil"/>
              </w:pBdr>
              <w:spacing w:line="259" w:lineRule="auto"/>
              <w:rPr>
                <w:color w:val="000000"/>
              </w:rPr>
            </w:pPr>
            <w:sdt>
              <w:sdtPr>
                <w:tag w:val="goog_rdk_38"/>
                <w:id w:val="1395354226"/>
              </w:sdtPr>
              <w:sdtContent>
                <w:r>
                  <w:rPr>
                    <w:rFonts w:ascii="Arial Unicode MS" w:eastAsia="Arial Unicode MS" w:hAnsi="Arial Unicode MS" w:cs="Arial Unicode MS"/>
                    <w:color w:val="000000"/>
                  </w:rPr>
                  <w:t>☑</w:t>
                </w:r>
              </w:sdtContent>
            </w:sdt>
          </w:p>
          <w:p w14:paraId="7D90F25D" w14:textId="77777777" w:rsidR="007A7990" w:rsidRDefault="00000000">
            <w:pPr>
              <w:numPr>
                <w:ilvl w:val="0"/>
                <w:numId w:val="2"/>
              </w:numPr>
              <w:pBdr>
                <w:top w:val="nil"/>
                <w:left w:val="nil"/>
                <w:bottom w:val="nil"/>
                <w:right w:val="nil"/>
                <w:between w:val="nil"/>
              </w:pBdr>
              <w:spacing w:line="259" w:lineRule="auto"/>
              <w:rPr>
                <w:color w:val="000000"/>
              </w:rPr>
            </w:pPr>
            <w:sdt>
              <w:sdtPr>
                <w:tag w:val="goog_rdk_39"/>
                <w:id w:val="2003442440"/>
              </w:sdtPr>
              <w:sdtContent>
                <w:r>
                  <w:rPr>
                    <w:rFonts w:ascii="Arial Unicode MS" w:eastAsia="Arial Unicode MS" w:hAnsi="Arial Unicode MS" w:cs="Arial Unicode MS"/>
                    <w:color w:val="000000"/>
                  </w:rPr>
                  <w:t>☑</w:t>
                </w:r>
              </w:sdtContent>
            </w:sdt>
          </w:p>
          <w:p w14:paraId="3CAECBE7" w14:textId="77777777" w:rsidR="007A7990" w:rsidRDefault="00000000">
            <w:pPr>
              <w:numPr>
                <w:ilvl w:val="0"/>
                <w:numId w:val="2"/>
              </w:numPr>
              <w:pBdr>
                <w:top w:val="nil"/>
                <w:left w:val="nil"/>
                <w:bottom w:val="nil"/>
                <w:right w:val="nil"/>
                <w:between w:val="nil"/>
              </w:pBdr>
              <w:spacing w:line="259" w:lineRule="auto"/>
              <w:rPr>
                <w:color w:val="000000"/>
              </w:rPr>
            </w:pPr>
            <w:sdt>
              <w:sdtPr>
                <w:tag w:val="goog_rdk_40"/>
                <w:id w:val="857624622"/>
              </w:sdtPr>
              <w:sdtContent>
                <w:r>
                  <w:rPr>
                    <w:rFonts w:ascii="Arial Unicode MS" w:eastAsia="Arial Unicode MS" w:hAnsi="Arial Unicode MS" w:cs="Arial Unicode MS"/>
                    <w:color w:val="000000"/>
                  </w:rPr>
                  <w:t>☑</w:t>
                </w:r>
              </w:sdtContent>
            </w:sdt>
          </w:p>
          <w:p w14:paraId="18D128F9" w14:textId="77777777" w:rsidR="007A7990" w:rsidRDefault="00000000">
            <w:pPr>
              <w:numPr>
                <w:ilvl w:val="0"/>
                <w:numId w:val="2"/>
              </w:numPr>
              <w:pBdr>
                <w:top w:val="nil"/>
                <w:left w:val="nil"/>
                <w:bottom w:val="nil"/>
                <w:right w:val="nil"/>
                <w:between w:val="nil"/>
              </w:pBdr>
              <w:spacing w:after="160" w:line="259" w:lineRule="auto"/>
              <w:rPr>
                <w:color w:val="000000"/>
              </w:rPr>
            </w:pPr>
            <w:sdt>
              <w:sdtPr>
                <w:tag w:val="goog_rdk_41"/>
                <w:id w:val="406555074"/>
              </w:sdtPr>
              <w:sdtContent>
                <w:r>
                  <w:rPr>
                    <w:rFonts w:ascii="Arial Unicode MS" w:eastAsia="Arial Unicode MS" w:hAnsi="Arial Unicode MS" w:cs="Arial Unicode MS"/>
                    <w:color w:val="000000"/>
                  </w:rPr>
                  <w:t>☑</w:t>
                </w:r>
              </w:sdtContent>
            </w:sdt>
          </w:p>
        </w:tc>
      </w:tr>
      <w:tr w:rsidR="007A7990" w14:paraId="35CF4530" w14:textId="77777777">
        <w:tc>
          <w:tcPr>
            <w:tcW w:w="6237" w:type="dxa"/>
          </w:tcPr>
          <w:p w14:paraId="29A7A950" w14:textId="77777777" w:rsidR="007A7990" w:rsidRDefault="00000000">
            <w:pPr>
              <w:rPr>
                <w:i/>
                <w:iCs/>
              </w:rPr>
            </w:pPr>
            <w:r>
              <w:rPr>
                <w:b/>
                <w:bCs/>
              </w:rPr>
              <w:t xml:space="preserve">4. </w:t>
            </w:r>
            <w:r>
              <w:t xml:space="preserve">If applicable, upload the </w:t>
            </w:r>
            <w:r>
              <w:rPr>
                <w:b/>
                <w:bCs/>
              </w:rPr>
              <w:t>acknowledgments section</w:t>
            </w:r>
            <w:r>
              <w:t xml:space="preserve"> (composed in </w:t>
            </w:r>
            <w:proofErr w:type="gramStart"/>
            <w:r>
              <w:t>an</w:t>
            </w:r>
            <w:proofErr w:type="gramEnd"/>
            <w:r>
              <w:t xml:space="preserve"> .docx document separate from the original) to the </w:t>
            </w:r>
            <w:proofErr w:type="gramStart"/>
            <w:r>
              <w:t>journal's</w:t>
            </w:r>
            <w:proofErr w:type="gramEnd"/>
            <w:r>
              <w:t xml:space="preserve"> platform.</w:t>
            </w:r>
          </w:p>
        </w:tc>
        <w:tc>
          <w:tcPr>
            <w:tcW w:w="6759" w:type="dxa"/>
          </w:tcPr>
          <w:p w14:paraId="20173815" w14:textId="77777777" w:rsidR="007A7990" w:rsidRDefault="00000000">
            <w:pPr>
              <w:numPr>
                <w:ilvl w:val="0"/>
                <w:numId w:val="10"/>
              </w:numPr>
              <w:pBdr>
                <w:top w:val="nil"/>
                <w:left w:val="nil"/>
                <w:bottom w:val="nil"/>
                <w:right w:val="nil"/>
                <w:between w:val="nil"/>
              </w:pBdr>
              <w:spacing w:after="160" w:line="259" w:lineRule="auto"/>
              <w:rPr>
                <w:color w:val="000000"/>
              </w:rPr>
            </w:pPr>
            <w:sdt>
              <w:sdtPr>
                <w:tag w:val="goog_rdk_42"/>
                <w:id w:val="-709617904"/>
              </w:sdtPr>
              <w:sdtContent>
                <w:r>
                  <w:rPr>
                    <w:rFonts w:ascii="Arial Unicode MS" w:eastAsia="Arial Unicode MS" w:hAnsi="Arial Unicode MS" w:cs="Arial Unicode MS"/>
                    <w:color w:val="000000"/>
                  </w:rPr>
                  <w:t>☑</w:t>
                </w:r>
              </w:sdtContent>
            </w:sdt>
          </w:p>
        </w:tc>
      </w:tr>
    </w:tbl>
    <w:p w14:paraId="6B9E07D2" w14:textId="77777777" w:rsidR="007A7990" w:rsidRDefault="00000000">
      <w:pPr>
        <w:spacing w:after="0"/>
        <w:jc w:val="right"/>
      </w:pPr>
      <w:r>
        <w:t>Last updated: February 4, 2025</w:t>
      </w:r>
    </w:p>
    <w:sectPr w:rsidR="007A7990">
      <w:headerReference w:type="default" r:id="rId8"/>
      <w:footerReference w:type="default" r:id="rId9"/>
      <w:pgSz w:w="15840" w:h="12240" w:orient="landscape"/>
      <w:pgMar w:top="1700" w:right="1417" w:bottom="170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39B35" w14:textId="77777777" w:rsidR="003F2AC0" w:rsidRDefault="003F2AC0">
      <w:pPr>
        <w:spacing w:after="0" w:line="240" w:lineRule="auto"/>
      </w:pPr>
      <w:r>
        <w:separator/>
      </w:r>
    </w:p>
  </w:endnote>
  <w:endnote w:type="continuationSeparator" w:id="0">
    <w:p w14:paraId="58BA3DDE" w14:textId="77777777" w:rsidR="003F2AC0" w:rsidRDefault="003F2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F94D0E-24BA-4FE1-B42E-05F3599B5256}"/>
    <w:embedBold r:id="rId2" w:fontKey="{7B22D828-D633-4EF2-8380-F1FF06542B70}"/>
    <w:embedItalic r:id="rId3" w:fontKey="{1AA2C095-327E-41EB-85D3-22707A24728B}"/>
    <w:embedBoldItalic r:id="rId4" w:fontKey="{EF4A7430-B731-4C84-B467-54B8D7B4C47A}"/>
  </w:font>
  <w:font w:name="Calibri Light">
    <w:panose1 w:val="020F0302020204030204"/>
    <w:charset w:val="00"/>
    <w:family w:val="swiss"/>
    <w:pitch w:val="variable"/>
    <w:sig w:usb0="E4002EFF" w:usb1="C200247B" w:usb2="00000009" w:usb3="00000000" w:csb0="000001FF" w:csb1="00000000"/>
    <w:embedRegular r:id="rId5" w:fontKey="{4466A6FA-5591-41D3-A9E8-FA49440BDD22}"/>
    <w:embedItalic r:id="rId6" w:fontKey="{8779F321-1BE2-412C-8DDE-BFEEE40DC6E0}"/>
  </w:font>
  <w:font w:name="Georgia">
    <w:panose1 w:val="02040502050405020303"/>
    <w:charset w:val="00"/>
    <w:family w:val="roman"/>
    <w:pitch w:val="variable"/>
    <w:sig w:usb0="00000287" w:usb1="00000000" w:usb2="00000000" w:usb3="00000000" w:csb0="0000009F" w:csb1="00000000"/>
    <w:embedItalic r:id="rId7" w:fontKey="{4A4E61A9-F31C-4707-9933-9CAB262DA60F}"/>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CF00" w14:textId="77777777" w:rsidR="007A7990" w:rsidRDefault="007A7990">
    <w:pPr>
      <w:spacing w:after="0"/>
      <w:jc w:val="both"/>
      <w:rPr>
        <w:color w:val="EE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A73AE" w14:textId="77777777" w:rsidR="003F2AC0" w:rsidRDefault="003F2AC0">
      <w:pPr>
        <w:spacing w:after="0" w:line="240" w:lineRule="auto"/>
      </w:pPr>
      <w:r>
        <w:separator/>
      </w:r>
    </w:p>
  </w:footnote>
  <w:footnote w:type="continuationSeparator" w:id="0">
    <w:p w14:paraId="193331C4" w14:textId="77777777" w:rsidR="003F2AC0" w:rsidRDefault="003F2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7443A" w14:textId="77777777" w:rsidR="007A7990" w:rsidRPr="004D4CB0" w:rsidRDefault="00000000">
    <w:pPr>
      <w:spacing w:after="0"/>
      <w:rPr>
        <w:b/>
        <w:bCs/>
        <w:i/>
        <w:iCs/>
        <w:color w:val="666666"/>
        <w:sz w:val="24"/>
        <w:szCs w:val="24"/>
        <w:lang w:val="es-MX"/>
      </w:rPr>
    </w:pPr>
    <w:r w:rsidRPr="004D4CB0">
      <w:rPr>
        <w:b/>
        <w:bCs/>
        <w:i/>
        <w:iCs/>
        <w:color w:val="666666"/>
        <w:sz w:val="24"/>
        <w:szCs w:val="24"/>
        <w:lang w:val="es-MX"/>
      </w:rPr>
      <w:t>Investigación Bibliotecológica: archivonomía, bibliotecología e información</w:t>
    </w:r>
  </w:p>
  <w:p w14:paraId="76A15336" w14:textId="77777777" w:rsidR="007A7990" w:rsidRDefault="00000000">
    <w:pPr>
      <w:spacing w:after="0"/>
      <w:rPr>
        <w:color w:val="666666"/>
        <w:sz w:val="24"/>
        <w:szCs w:val="24"/>
      </w:rPr>
    </w:pPr>
    <w:r>
      <w:rPr>
        <w:color w:val="666666"/>
        <w:sz w:val="24"/>
        <w:szCs w:val="24"/>
      </w:rPr>
      <w:t>Editorial self-evaluation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B1902"/>
    <w:multiLevelType w:val="multilevel"/>
    <w:tmpl w:val="2D009F34"/>
    <w:lvl w:ilvl="0">
      <w:start w:val="1"/>
      <w:numFmt w:val="lowerLetter"/>
      <w:lvlText w:val="%1)"/>
      <w:lvlJc w:val="left"/>
      <w:pPr>
        <w:ind w:left="720" w:hanging="360"/>
      </w:pPr>
      <w:rPr>
        <w:b w:val="0"/>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338A1"/>
    <w:multiLevelType w:val="multilevel"/>
    <w:tmpl w:val="958471AC"/>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1457B2"/>
    <w:multiLevelType w:val="multilevel"/>
    <w:tmpl w:val="233CF6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4F1ED3"/>
    <w:multiLevelType w:val="multilevel"/>
    <w:tmpl w:val="7BE0BF6E"/>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1356FB"/>
    <w:multiLevelType w:val="multilevel"/>
    <w:tmpl w:val="4CA0EB3E"/>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C21F0F"/>
    <w:multiLevelType w:val="multilevel"/>
    <w:tmpl w:val="964A1B3C"/>
    <w:lvl w:ilvl="0">
      <w:start w:val="1"/>
      <w:numFmt w:val="lowerLetter"/>
      <w:lvlText w:val="%1)"/>
      <w:lvlJc w:val="left"/>
      <w:pPr>
        <w:ind w:left="720" w:hanging="360"/>
      </w:pPr>
      <w:rPr>
        <w:rFonts w:ascii="Calibri" w:eastAsia="Calibri" w:hAnsi="Calibri" w:cs="Calibri"/>
        <w:b w:val="0"/>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3104F3"/>
    <w:multiLevelType w:val="multilevel"/>
    <w:tmpl w:val="015A336A"/>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316344"/>
    <w:multiLevelType w:val="multilevel"/>
    <w:tmpl w:val="D0E8DF0E"/>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2F4249D"/>
    <w:multiLevelType w:val="multilevel"/>
    <w:tmpl w:val="16A62C92"/>
    <w:lvl w:ilvl="0">
      <w:start w:val="1"/>
      <w:numFmt w:val="lowerLetter"/>
      <w:lvlText w:val="%1)"/>
      <w:lvlJc w:val="left"/>
      <w:pPr>
        <w:ind w:left="720" w:hanging="360"/>
      </w:pPr>
      <w:rPr>
        <w:i/>
        <w:iCs/>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6147E5"/>
    <w:multiLevelType w:val="multilevel"/>
    <w:tmpl w:val="CB4A6B10"/>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E071EF"/>
    <w:multiLevelType w:val="multilevel"/>
    <w:tmpl w:val="825A3EFA"/>
    <w:lvl w:ilvl="0">
      <w:start w:val="1"/>
      <w:numFmt w:val="decimal"/>
      <w:lvlText w:val="%1."/>
      <w:lvlJc w:val="left"/>
      <w:pPr>
        <w:ind w:left="720" w:hanging="360"/>
      </w:pPr>
      <w:rPr>
        <w:rFonts w:ascii="Calibri" w:eastAsia="Calibri" w:hAnsi="Calibri" w:cs="Calibri"/>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193689"/>
    <w:multiLevelType w:val="multilevel"/>
    <w:tmpl w:val="A400FF52"/>
    <w:lvl w:ilvl="0">
      <w:start w:val="1"/>
      <w:numFmt w:val="lowerLetter"/>
      <w:lvlText w:val="%1)"/>
      <w:lvlJc w:val="left"/>
      <w:pPr>
        <w:ind w:left="720" w:hanging="360"/>
      </w:pPr>
      <w:rPr>
        <w:b w:val="0"/>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74342930">
    <w:abstractNumId w:val="8"/>
  </w:num>
  <w:num w:numId="2" w16cid:durableId="1307122573">
    <w:abstractNumId w:val="7"/>
  </w:num>
  <w:num w:numId="3" w16cid:durableId="230508981">
    <w:abstractNumId w:val="3"/>
  </w:num>
  <w:num w:numId="4" w16cid:durableId="21830013">
    <w:abstractNumId w:val="9"/>
  </w:num>
  <w:num w:numId="5" w16cid:durableId="401566158">
    <w:abstractNumId w:val="6"/>
  </w:num>
  <w:num w:numId="6" w16cid:durableId="892737206">
    <w:abstractNumId w:val="0"/>
  </w:num>
  <w:num w:numId="7" w16cid:durableId="1780760284">
    <w:abstractNumId w:val="5"/>
  </w:num>
  <w:num w:numId="8" w16cid:durableId="27529914">
    <w:abstractNumId w:val="4"/>
  </w:num>
  <w:num w:numId="9" w16cid:durableId="1111360952">
    <w:abstractNumId w:val="2"/>
  </w:num>
  <w:num w:numId="10" w16cid:durableId="1767572642">
    <w:abstractNumId w:val="10"/>
  </w:num>
  <w:num w:numId="11" w16cid:durableId="1778330715">
    <w:abstractNumId w:val="11"/>
  </w:num>
  <w:num w:numId="12" w16cid:durableId="1053582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990"/>
    <w:rsid w:val="001B46B2"/>
    <w:rsid w:val="002E7805"/>
    <w:rsid w:val="003B0814"/>
    <w:rsid w:val="003F2AC0"/>
    <w:rsid w:val="004D4CB0"/>
    <w:rsid w:val="005908DD"/>
    <w:rsid w:val="00691E3F"/>
    <w:rsid w:val="007A7990"/>
    <w:rsid w:val="0093646A"/>
    <w:rsid w:val="00A06492"/>
    <w:rsid w:val="00C434A9"/>
    <w:rsid w:val="00C83482"/>
    <w:rsid w:val="00D90F33"/>
    <w:rsid w:val="00DB38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14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311C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C03"/>
  </w:style>
  <w:style w:type="paragraph" w:styleId="Piedepgina">
    <w:name w:val="footer"/>
    <w:basedOn w:val="Normal"/>
    <w:link w:val="PiedepginaCar"/>
    <w:uiPriority w:val="99"/>
    <w:unhideWhenUsed/>
    <w:rsid w:val="00311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C03"/>
  </w:style>
  <w:style w:type="table" w:styleId="Tablaconcuadrcula">
    <w:name w:val="Table Grid"/>
    <w:basedOn w:val="Tablanormal"/>
    <w:uiPriority w:val="39"/>
    <w:rsid w:val="00FE4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E45EF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
    <w:name w:val="Grid Table 2"/>
    <w:basedOn w:val="Tablanormal"/>
    <w:uiPriority w:val="47"/>
    <w:rsid w:val="00E45E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E45E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7concolores-nfasis2">
    <w:name w:val="Grid Table 7 Colorful Accent 2"/>
    <w:basedOn w:val="Tablanormal"/>
    <w:uiPriority w:val="52"/>
    <w:rsid w:val="00E45EF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lista7concolores">
    <w:name w:val="List Table 7 Colorful"/>
    <w:basedOn w:val="Tablanormal"/>
    <w:uiPriority w:val="52"/>
    <w:rsid w:val="00E45EF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5oscura-nfasis3">
    <w:name w:val="Grid Table 5 Dark Accent 3"/>
    <w:basedOn w:val="Tablanormal"/>
    <w:uiPriority w:val="50"/>
    <w:rsid w:val="00E45E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lista7concolores-nfasis3">
    <w:name w:val="List Table 7 Colorful Accent 3"/>
    <w:basedOn w:val="Tablanormal"/>
    <w:uiPriority w:val="52"/>
    <w:rsid w:val="00E45EF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rrafodelista">
    <w:name w:val="List Paragraph"/>
    <w:basedOn w:val="Normal"/>
    <w:uiPriority w:val="1"/>
    <w:qFormat/>
    <w:rsid w:val="00D81CD9"/>
    <w:pPr>
      <w:ind w:left="720"/>
      <w:contextualSpacing/>
    </w:pPr>
  </w:style>
  <w:style w:type="character" w:styleId="Refdecomentario">
    <w:name w:val="annotation reference"/>
    <w:basedOn w:val="Fuentedeprrafopredeter"/>
    <w:uiPriority w:val="99"/>
    <w:semiHidden/>
    <w:unhideWhenUsed/>
    <w:rsid w:val="00BD55A2"/>
    <w:rPr>
      <w:sz w:val="16"/>
      <w:szCs w:val="16"/>
    </w:rPr>
  </w:style>
  <w:style w:type="paragraph" w:styleId="Textocomentario">
    <w:name w:val="annotation text"/>
    <w:basedOn w:val="Normal"/>
    <w:link w:val="TextocomentarioCar"/>
    <w:uiPriority w:val="99"/>
    <w:semiHidden/>
    <w:unhideWhenUsed/>
    <w:rsid w:val="00BD55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55A2"/>
    <w:rPr>
      <w:sz w:val="20"/>
      <w:szCs w:val="20"/>
    </w:rPr>
  </w:style>
  <w:style w:type="paragraph" w:styleId="Asuntodelcomentario">
    <w:name w:val="annotation subject"/>
    <w:basedOn w:val="Textocomentario"/>
    <w:next w:val="Textocomentario"/>
    <w:link w:val="AsuntodelcomentarioCar"/>
    <w:uiPriority w:val="99"/>
    <w:semiHidden/>
    <w:unhideWhenUsed/>
    <w:rsid w:val="00BD55A2"/>
    <w:rPr>
      <w:b/>
      <w:bCs/>
    </w:rPr>
  </w:style>
  <w:style w:type="character" w:customStyle="1" w:styleId="AsuntodelcomentarioCar">
    <w:name w:val="Asunto del comentario Car"/>
    <w:basedOn w:val="TextocomentarioCar"/>
    <w:link w:val="Asuntodelcomentario"/>
    <w:uiPriority w:val="99"/>
    <w:semiHidden/>
    <w:rsid w:val="00BD55A2"/>
    <w:rPr>
      <w:b/>
      <w:bCs/>
      <w:sz w:val="20"/>
      <w:szCs w:val="20"/>
    </w:rPr>
  </w:style>
  <w:style w:type="character" w:customStyle="1" w:styleId="Ttulo1Car">
    <w:name w:val="Título 1 Car"/>
    <w:basedOn w:val="Fuentedeprrafopredeter"/>
    <w:uiPriority w:val="9"/>
    <w:rsid w:val="00355826"/>
    <w:rPr>
      <w:rFonts w:asciiTheme="majorHAnsi" w:eastAsiaTheme="majorEastAsia" w:hAnsiTheme="majorHAnsi" w:cstheme="majorBidi"/>
      <w:color w:val="2F5496" w:themeColor="accent1" w:themeShade="BF"/>
      <w:kern w:val="0"/>
      <w:sz w:val="32"/>
      <w:szCs w:val="32"/>
      <w:lang w:val="es-CL"/>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YF9KxzIQOSHqWoZVCIS5+pjEs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zIOaC5yMzRrZWdlbGR3cjEyDmgueW4zbXVic3pnMnQ5Mg5oLngwZzBxNjcxaTdyODIOaC5hZXRhM3RvZ25xaTgyDmgueDNybnhjY2ZyOXhjMg5oLmM2cWpjcXBrY3Y5aTIOaC5zemkxa2U4NTNwanY4AHIhMWsxbDI4WVdQYVN3aVdLeEZXX2pOVGEzT18xNkY4Nz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1049</Words>
  <Characters>5770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2026-04-08T18:35:00Z</dcterms:created>
  <dcterms:modified xsi:type="dcterms:W3CDTF">2026-04-08T18:35:00Z</dcterms:modified>
</cp:coreProperties>
</file>